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D5" w:rsidRPr="004B3DD9" w:rsidRDefault="005964D5" w:rsidP="004B3DD9">
      <w:pPr>
        <w:jc w:val="center"/>
        <w:rPr>
          <w:b/>
          <w:sz w:val="24"/>
          <w:szCs w:val="24"/>
        </w:rPr>
      </w:pPr>
      <w:r w:rsidRPr="004B3DD9">
        <w:rPr>
          <w:b/>
          <w:sz w:val="24"/>
          <w:szCs w:val="24"/>
        </w:rPr>
        <w:t xml:space="preserve">PENGARUH </w:t>
      </w:r>
      <w:r w:rsidRPr="004B3DD9">
        <w:rPr>
          <w:b/>
          <w:sz w:val="24"/>
          <w:szCs w:val="24"/>
          <w:lang w:val="id-ID"/>
        </w:rPr>
        <w:t>BIAYA PROMOSI TERHADAP PENINGKATAN PENJUALAN KAMAR PADA HOTEL GRAND INNA PADANG</w:t>
      </w:r>
    </w:p>
    <w:p w:rsidR="005964D5" w:rsidRPr="004B3DD9" w:rsidRDefault="005964D5" w:rsidP="004B3DD9">
      <w:pPr>
        <w:jc w:val="center"/>
        <w:rPr>
          <w:b/>
          <w:sz w:val="24"/>
          <w:szCs w:val="24"/>
        </w:rPr>
      </w:pPr>
    </w:p>
    <w:p w:rsidR="005964D5" w:rsidRPr="004B3DD9" w:rsidRDefault="005964D5" w:rsidP="004B3DD9">
      <w:pPr>
        <w:jc w:val="center"/>
        <w:rPr>
          <w:i/>
          <w:sz w:val="24"/>
          <w:szCs w:val="24"/>
          <w:lang w:val="en"/>
        </w:rPr>
      </w:pPr>
      <w:r w:rsidRPr="004B3DD9">
        <w:rPr>
          <w:i/>
          <w:sz w:val="24"/>
          <w:szCs w:val="24"/>
          <w:lang w:val="en"/>
        </w:rPr>
        <w:t xml:space="preserve">THE EFFECT OF PROMOTIONAL </w:t>
      </w:r>
      <w:r w:rsidRPr="004B3DD9">
        <w:rPr>
          <w:i/>
          <w:sz w:val="24"/>
          <w:szCs w:val="24"/>
          <w:lang w:val="id-ID"/>
        </w:rPr>
        <w:t>COST</w:t>
      </w:r>
      <w:r w:rsidRPr="004B3DD9">
        <w:rPr>
          <w:i/>
          <w:sz w:val="24"/>
          <w:szCs w:val="24"/>
          <w:lang w:val="en"/>
        </w:rPr>
        <w:t xml:space="preserve"> ON ROOM SALES IMPROVEMENT IN INNA MUARA HOTEL PADANG </w:t>
      </w:r>
    </w:p>
    <w:p w:rsidR="005964D5" w:rsidRPr="004B3DD9" w:rsidRDefault="005964D5" w:rsidP="004B3DD9">
      <w:pPr>
        <w:jc w:val="center"/>
        <w:rPr>
          <w:i/>
          <w:sz w:val="24"/>
          <w:szCs w:val="24"/>
        </w:rPr>
      </w:pPr>
    </w:p>
    <w:p w:rsidR="005964D5" w:rsidRPr="004B3DD9" w:rsidRDefault="0033308F" w:rsidP="004B3DD9">
      <w:pPr>
        <w:jc w:val="center"/>
        <w:rPr>
          <w:b/>
          <w:bCs/>
          <w:sz w:val="24"/>
          <w:szCs w:val="24"/>
        </w:rPr>
      </w:pPr>
      <w:r w:rsidRPr="004B3DD9">
        <w:rPr>
          <w:b/>
          <w:bCs/>
          <w:sz w:val="24"/>
          <w:szCs w:val="24"/>
        </w:rPr>
        <w:t>Nurmaya Sari</w:t>
      </w:r>
      <w:r w:rsidR="00A82317" w:rsidRPr="00A82317">
        <w:rPr>
          <w:b/>
          <w:bCs/>
          <w:color w:val="000000"/>
          <w:sz w:val="24"/>
          <w:szCs w:val="24"/>
          <w:lang w:val="id-ID"/>
        </w:rPr>
        <w:t xml:space="preserve"> </w:t>
      </w:r>
      <w:r w:rsidR="00A82317">
        <w:rPr>
          <w:b/>
          <w:bCs/>
          <w:color w:val="000000"/>
          <w:sz w:val="24"/>
          <w:szCs w:val="24"/>
          <w:lang w:val="id-ID"/>
        </w:rPr>
        <w:t>dan</w:t>
      </w:r>
      <w:r w:rsidR="00A82317" w:rsidRPr="004B3DD9">
        <w:rPr>
          <w:b/>
          <w:bCs/>
          <w:sz w:val="24"/>
          <w:szCs w:val="24"/>
        </w:rPr>
        <w:t xml:space="preserve"> </w:t>
      </w:r>
      <w:r w:rsidRPr="004B3DD9">
        <w:rPr>
          <w:b/>
          <w:bCs/>
          <w:sz w:val="24"/>
          <w:szCs w:val="24"/>
        </w:rPr>
        <w:t>Rice Haryati</w:t>
      </w:r>
      <w:r w:rsidRPr="004B3DD9">
        <w:rPr>
          <w:b/>
          <w:bCs/>
          <w:sz w:val="24"/>
          <w:szCs w:val="24"/>
          <w:vertAlign w:val="superscript"/>
          <w:lang w:val="id-ID"/>
        </w:rPr>
        <w:t xml:space="preserve"> </w:t>
      </w:r>
    </w:p>
    <w:p w:rsidR="004B3DD9" w:rsidRPr="004B3DD9" w:rsidRDefault="005964D5" w:rsidP="004B3DD9">
      <w:pPr>
        <w:jc w:val="center"/>
        <w:rPr>
          <w:bCs/>
          <w:sz w:val="24"/>
          <w:szCs w:val="24"/>
          <w:lang w:val="id-ID"/>
        </w:rPr>
      </w:pPr>
      <w:r w:rsidRPr="004B3DD9">
        <w:rPr>
          <w:bCs/>
          <w:sz w:val="24"/>
          <w:szCs w:val="24"/>
        </w:rPr>
        <w:t xml:space="preserve">Jurusan Manajemen, Fakultas Ekonomi, </w:t>
      </w:r>
    </w:p>
    <w:p w:rsidR="004B3DD9" w:rsidRPr="004B3DD9" w:rsidRDefault="005964D5" w:rsidP="004B3DD9">
      <w:pPr>
        <w:jc w:val="center"/>
        <w:rPr>
          <w:bCs/>
          <w:sz w:val="24"/>
          <w:szCs w:val="24"/>
          <w:lang w:val="id-ID"/>
        </w:rPr>
      </w:pPr>
      <w:r w:rsidRPr="004B3DD9">
        <w:rPr>
          <w:bCs/>
          <w:sz w:val="24"/>
          <w:szCs w:val="24"/>
        </w:rPr>
        <w:t>Universitas Ekasakti Padang</w:t>
      </w:r>
      <w:r w:rsidR="0033308F" w:rsidRPr="004B3DD9">
        <w:rPr>
          <w:bCs/>
          <w:sz w:val="24"/>
          <w:szCs w:val="24"/>
        </w:rPr>
        <w:t xml:space="preserve"> </w:t>
      </w:r>
    </w:p>
    <w:p w:rsidR="005964D5" w:rsidRPr="004B3DD9" w:rsidRDefault="00965E88" w:rsidP="004B3DD9">
      <w:pPr>
        <w:jc w:val="center"/>
        <w:rPr>
          <w:bCs/>
          <w:sz w:val="24"/>
          <w:szCs w:val="24"/>
        </w:rPr>
      </w:pPr>
      <w:hyperlink r:id="rId9" w:history="1">
        <w:r w:rsidR="0033308F" w:rsidRPr="004B3DD9">
          <w:rPr>
            <w:rStyle w:val="Hyperlink"/>
            <w:bCs/>
            <w:sz w:val="24"/>
            <w:szCs w:val="24"/>
          </w:rPr>
          <w:t>nurmayasaari96@gmail.com</w:t>
        </w:r>
      </w:hyperlink>
    </w:p>
    <w:p w:rsidR="004B3DD9" w:rsidRPr="004B3DD9" w:rsidRDefault="004B3DD9" w:rsidP="004B3D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p>
    <w:p w:rsidR="005964D5" w:rsidRPr="004B3DD9" w:rsidRDefault="0034242E" w:rsidP="004B3D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lang w:val="id-ID"/>
        </w:rPr>
      </w:pPr>
      <w:r w:rsidRPr="004B3DD9">
        <w:rPr>
          <w:rFonts w:ascii="Times New Roman" w:hAnsi="Times New Roman" w:cs="Times New Roman"/>
          <w:color w:val="000000"/>
          <w:sz w:val="24"/>
          <w:szCs w:val="24"/>
        </w:rPr>
        <w:t>Abstrak</w:t>
      </w:r>
    </w:p>
    <w:p w:rsidR="005964D5" w:rsidRPr="004B3DD9" w:rsidRDefault="005964D5" w:rsidP="004B3DD9">
      <w:pPr>
        <w:ind w:firstLine="720"/>
        <w:jc w:val="both"/>
        <w:rPr>
          <w:sz w:val="23"/>
          <w:szCs w:val="23"/>
        </w:rPr>
      </w:pPr>
      <w:r w:rsidRPr="004B3DD9">
        <w:rPr>
          <w:sz w:val="23"/>
          <w:szCs w:val="23"/>
        </w:rPr>
        <w:t xml:space="preserve">Hotel Grand Inna Padang </w:t>
      </w:r>
      <w:proofErr w:type="gramStart"/>
      <w:r w:rsidRPr="004B3DD9">
        <w:rPr>
          <w:sz w:val="23"/>
          <w:szCs w:val="23"/>
        </w:rPr>
        <w:t>yang  merupakan</w:t>
      </w:r>
      <w:proofErr w:type="gramEnd"/>
      <w:r w:rsidRPr="004B3DD9">
        <w:rPr>
          <w:sz w:val="23"/>
          <w:szCs w:val="23"/>
        </w:rPr>
        <w:t xml:space="preserve"> salah satu hotel berbintang empat di Kota Padang. Hotel Grand Inna Padang terletak di seberang Monumen Gempa Padang, hanya 10 menit jalan kaki dari Pantai Padang dan 5 menit berkendara dari pusat perbelanjaan Plaza Andalas. </w:t>
      </w:r>
      <w:proofErr w:type="gramStart"/>
      <w:r w:rsidRPr="004B3DD9">
        <w:rPr>
          <w:sz w:val="23"/>
          <w:szCs w:val="23"/>
        </w:rPr>
        <w:t xml:space="preserve">Tujuan penelitian adalah untuk mengetahui </w:t>
      </w:r>
      <w:r w:rsidRPr="004B3DD9">
        <w:rPr>
          <w:b/>
          <w:sz w:val="23"/>
          <w:szCs w:val="23"/>
        </w:rPr>
        <w:t xml:space="preserve">pengaruh biaya promosi </w:t>
      </w:r>
      <w:r w:rsidRPr="004B3DD9">
        <w:rPr>
          <w:sz w:val="23"/>
          <w:szCs w:val="23"/>
        </w:rPr>
        <w:t>terhadap peningkatan penjualan kamar pada Hotel Grand Inna Padang.</w:t>
      </w:r>
      <w:proofErr w:type="gramEnd"/>
      <w:r w:rsidRPr="004B3DD9">
        <w:rPr>
          <w:sz w:val="23"/>
          <w:szCs w:val="23"/>
        </w:rPr>
        <w:t xml:space="preserve"> </w:t>
      </w:r>
      <w:proofErr w:type="gramStart"/>
      <w:r w:rsidRPr="004B3DD9">
        <w:rPr>
          <w:sz w:val="23"/>
          <w:szCs w:val="23"/>
        </w:rPr>
        <w:t xml:space="preserve">Teknik pengumpulan data dalam penelitiajn ini adalah Penelitian Lapangan </w:t>
      </w:r>
      <w:r w:rsidRPr="004B3DD9">
        <w:rPr>
          <w:i/>
          <w:iCs/>
          <w:sz w:val="23"/>
          <w:szCs w:val="23"/>
        </w:rPr>
        <w:t xml:space="preserve">(Field Research) dan </w:t>
      </w:r>
      <w:r w:rsidRPr="004B3DD9">
        <w:rPr>
          <w:sz w:val="23"/>
          <w:szCs w:val="23"/>
        </w:rPr>
        <w:t xml:space="preserve">Penelitian Kepustakaan </w:t>
      </w:r>
      <w:r w:rsidRPr="004B3DD9">
        <w:rPr>
          <w:i/>
          <w:iCs/>
          <w:sz w:val="23"/>
          <w:szCs w:val="23"/>
        </w:rPr>
        <w:t>(Library Research)</w:t>
      </w:r>
      <w:r w:rsidRPr="004B3DD9">
        <w:rPr>
          <w:iCs/>
          <w:sz w:val="23"/>
          <w:szCs w:val="23"/>
        </w:rPr>
        <w:t>.</w:t>
      </w:r>
      <w:proofErr w:type="gramEnd"/>
      <w:r w:rsidRPr="004B3DD9">
        <w:rPr>
          <w:iCs/>
          <w:sz w:val="23"/>
          <w:szCs w:val="23"/>
        </w:rPr>
        <w:t xml:space="preserve"> </w:t>
      </w:r>
      <w:proofErr w:type="gramStart"/>
      <w:r w:rsidRPr="004B3DD9">
        <w:rPr>
          <w:iCs/>
          <w:sz w:val="23"/>
          <w:szCs w:val="23"/>
        </w:rPr>
        <w:t>Jenis dan sumber data adalah data primer dan data sekunder.</w:t>
      </w:r>
      <w:proofErr w:type="gramEnd"/>
      <w:r w:rsidRPr="004B3DD9">
        <w:rPr>
          <w:iCs/>
          <w:sz w:val="23"/>
          <w:szCs w:val="23"/>
        </w:rPr>
        <w:t xml:space="preserve"> </w:t>
      </w:r>
      <w:proofErr w:type="gramStart"/>
      <w:r w:rsidRPr="004B3DD9">
        <w:rPr>
          <w:sz w:val="23"/>
          <w:szCs w:val="23"/>
        </w:rPr>
        <w:t>populasi</w:t>
      </w:r>
      <w:proofErr w:type="gramEnd"/>
      <w:r w:rsidRPr="004B3DD9">
        <w:rPr>
          <w:sz w:val="23"/>
          <w:szCs w:val="23"/>
        </w:rPr>
        <w:t xml:space="preserve"> dari penelitian ini adalah data empiris perusahaan selama 3 tahun terakhir yaitu 36  bulan dan sampel 36 bulan. </w:t>
      </w:r>
      <w:proofErr w:type="gramStart"/>
      <w:r w:rsidRPr="004B3DD9">
        <w:rPr>
          <w:sz w:val="23"/>
          <w:szCs w:val="23"/>
        </w:rPr>
        <w:t>Metode analisis adalah regresi lienar berganda.</w:t>
      </w:r>
      <w:proofErr w:type="gramEnd"/>
      <w:r w:rsidRPr="004B3DD9">
        <w:rPr>
          <w:sz w:val="23"/>
          <w:szCs w:val="23"/>
        </w:rPr>
        <w:t xml:space="preserve">  Hasil penelitian ditemukan (1) variabel </w:t>
      </w:r>
      <w:r w:rsidRPr="004B3DD9">
        <w:rPr>
          <w:i/>
          <w:sz w:val="23"/>
          <w:szCs w:val="23"/>
        </w:rPr>
        <w:t>advertising</w:t>
      </w:r>
      <w:r w:rsidRPr="004B3DD9">
        <w:rPr>
          <w:sz w:val="23"/>
          <w:szCs w:val="23"/>
        </w:rPr>
        <w:t xml:space="preserve"> berpengaruh terhadap nilai peningkatan penjualan kamar pada Hotel Grand Inna Padang, (2) variabel </w:t>
      </w:r>
      <w:r w:rsidRPr="004B3DD9">
        <w:rPr>
          <w:i/>
          <w:sz w:val="23"/>
          <w:szCs w:val="23"/>
        </w:rPr>
        <w:t>personal selling</w:t>
      </w:r>
      <w:r w:rsidRPr="004B3DD9">
        <w:rPr>
          <w:sz w:val="23"/>
          <w:szCs w:val="23"/>
        </w:rPr>
        <w:t xml:space="preserve"> berpengaruh terhadap nilai peningkatan penjualan kamar pada Hotel Grand Inna Padang, (3) variabel </w:t>
      </w:r>
      <w:r w:rsidRPr="004B3DD9">
        <w:rPr>
          <w:i/>
          <w:sz w:val="23"/>
          <w:szCs w:val="23"/>
        </w:rPr>
        <w:t>sales promotion</w:t>
      </w:r>
      <w:r w:rsidRPr="004B3DD9">
        <w:rPr>
          <w:sz w:val="23"/>
          <w:szCs w:val="23"/>
        </w:rPr>
        <w:t xml:space="preserve">  berpengaruh terhadap nilai peningkatan penjualan kamar pada Hotel Grand Inna Padang, (4) variabel </w:t>
      </w:r>
      <w:r w:rsidRPr="004B3DD9">
        <w:rPr>
          <w:i/>
          <w:sz w:val="23"/>
          <w:szCs w:val="23"/>
        </w:rPr>
        <w:t xml:space="preserve">publicity  </w:t>
      </w:r>
      <w:r w:rsidRPr="004B3DD9">
        <w:rPr>
          <w:sz w:val="23"/>
          <w:szCs w:val="23"/>
        </w:rPr>
        <w:t xml:space="preserve">berpengaruh terhadap nilai peningkatan penjualan kamar pada Hotel Grand Inna Padang, (5) secara bersama-sama variabel </w:t>
      </w:r>
      <w:r w:rsidRPr="004B3DD9">
        <w:rPr>
          <w:i/>
          <w:sz w:val="23"/>
          <w:szCs w:val="23"/>
        </w:rPr>
        <w:t>advertising, personal selling, sales promotion dan publicity</w:t>
      </w:r>
      <w:r w:rsidRPr="004B3DD9">
        <w:rPr>
          <w:sz w:val="23"/>
          <w:szCs w:val="23"/>
        </w:rPr>
        <w:t xml:space="preserve"> berpengaruh terhadap Peningkatan Penjualan Kamar pada Hotel Grand Inna Padang.</w:t>
      </w:r>
    </w:p>
    <w:p w:rsidR="004B3DD9" w:rsidRPr="004B3DD9" w:rsidRDefault="005964D5" w:rsidP="004B3DD9">
      <w:pPr>
        <w:jc w:val="both"/>
        <w:rPr>
          <w:sz w:val="24"/>
          <w:lang w:val="id-ID"/>
        </w:rPr>
      </w:pPr>
      <w:r w:rsidRPr="004B3DD9">
        <w:rPr>
          <w:b/>
          <w:sz w:val="22"/>
          <w:szCs w:val="24"/>
        </w:rPr>
        <w:t xml:space="preserve">Kata </w:t>
      </w:r>
      <w:proofErr w:type="gramStart"/>
      <w:r w:rsidRPr="004B3DD9">
        <w:rPr>
          <w:b/>
          <w:sz w:val="22"/>
          <w:szCs w:val="24"/>
        </w:rPr>
        <w:t>Kunci</w:t>
      </w:r>
      <w:r w:rsidRPr="004B3DD9">
        <w:rPr>
          <w:sz w:val="22"/>
          <w:szCs w:val="24"/>
        </w:rPr>
        <w:t xml:space="preserve"> :</w:t>
      </w:r>
      <w:proofErr w:type="gramEnd"/>
      <w:r w:rsidRPr="004B3DD9">
        <w:rPr>
          <w:sz w:val="22"/>
          <w:szCs w:val="24"/>
        </w:rPr>
        <w:t xml:space="preserve"> </w:t>
      </w:r>
      <w:r w:rsidRPr="004B3DD9">
        <w:rPr>
          <w:i/>
          <w:sz w:val="22"/>
          <w:szCs w:val="24"/>
        </w:rPr>
        <w:t>advertising, personal selling, sales promotion dan publicity</w:t>
      </w:r>
      <w:r w:rsidRPr="004B3DD9">
        <w:rPr>
          <w:sz w:val="22"/>
          <w:szCs w:val="24"/>
        </w:rPr>
        <w:t xml:space="preserve"> </w:t>
      </w:r>
    </w:p>
    <w:p w:rsidR="0034242E" w:rsidRDefault="0034242E" w:rsidP="004B3DD9">
      <w:pPr>
        <w:pStyle w:val="Heading2"/>
        <w:spacing w:line="240" w:lineRule="auto"/>
        <w:jc w:val="both"/>
        <w:rPr>
          <w:lang w:val="id-ID"/>
        </w:rPr>
      </w:pPr>
    </w:p>
    <w:p w:rsidR="0034242E" w:rsidRPr="0034242E" w:rsidRDefault="0034242E" w:rsidP="003424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rPr>
      </w:pPr>
      <w:r w:rsidRPr="0034242E">
        <w:rPr>
          <w:rFonts w:ascii="Times New Roman" w:hAnsi="Times New Roman" w:cs="Times New Roman"/>
          <w:b/>
          <w:i/>
          <w:sz w:val="24"/>
          <w:szCs w:val="24"/>
        </w:rPr>
        <w:t>Abstrack</w:t>
      </w:r>
    </w:p>
    <w:p w:rsidR="0034242E" w:rsidRPr="0034242E" w:rsidRDefault="0034242E" w:rsidP="003424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i/>
          <w:sz w:val="24"/>
          <w:szCs w:val="24"/>
          <w:lang w:val="en" w:eastAsia="id-ID"/>
        </w:rPr>
      </w:pPr>
      <w:r w:rsidRPr="0034242E">
        <w:rPr>
          <w:rFonts w:ascii="Times New Roman" w:hAnsi="Times New Roman" w:cs="Times New Roman"/>
          <w:i/>
          <w:sz w:val="24"/>
          <w:szCs w:val="24"/>
          <w:lang w:val="id-ID"/>
        </w:rPr>
        <w:tab/>
      </w:r>
      <w:proofErr w:type="gramStart"/>
      <w:r w:rsidRPr="0034242E">
        <w:rPr>
          <w:rFonts w:ascii="Times New Roman" w:hAnsi="Times New Roman" w:cs="Times New Roman"/>
          <w:i/>
          <w:sz w:val="24"/>
          <w:szCs w:val="24"/>
          <w:lang w:val="en" w:eastAsia="id-ID"/>
        </w:rPr>
        <w:t>Grand Inna Padang Hotel which is one of the four-star hotels in the city of Padang.</w:t>
      </w:r>
      <w:proofErr w:type="gramEnd"/>
      <w:r w:rsidRPr="0034242E">
        <w:rPr>
          <w:rFonts w:ascii="Times New Roman" w:hAnsi="Times New Roman" w:cs="Times New Roman"/>
          <w:i/>
          <w:sz w:val="24"/>
          <w:szCs w:val="24"/>
          <w:lang w:val="en" w:eastAsia="id-ID"/>
        </w:rPr>
        <w:t xml:space="preserve"> Grand Inna Padang Hotel is located opposite the Padang Earthquake Monument, only a 10-minute walk from Padang Beach and a 5-minute drive from Plaza Andalas shopping center. The purpose of this study was to determine the effect of promotional costs on increasing room sales at the Grand Inna Hotel in Padang. Data collection techniques in this research are Field Research and Library Research. Types and sources of data are primary data and secondary data. The population of this study is the empirical data of the company for the past 3 years, 36 months and 36 months. The analytical method is multiple lien regression. The results found (1) advertising variables affect the value of increased sales of rooms in the Grand Inna Hotel Padang, (2) personal selling variables affect the value of increased sales of rooms in the Grand Inna Hotel Padang, (3) sales promotion variables affect the value of increased sales of rooms at the Grand Inna Padang Hotel, (4) the publicity variable influences the value of increased room sales at the Grand Inna Padang Hotel, (5) together the advertising, personal selling, sales promotion and publicity variables influence the increase in room sales at the Grand Inna Padang Hotel .</w:t>
      </w:r>
    </w:p>
    <w:p w:rsidR="0034242E" w:rsidRPr="0034242E" w:rsidRDefault="0034242E" w:rsidP="0034242E">
      <w:pPr>
        <w:jc w:val="both"/>
        <w:rPr>
          <w:i/>
          <w:sz w:val="22"/>
          <w:szCs w:val="24"/>
          <w:lang w:eastAsia="id-ID"/>
        </w:rPr>
      </w:pPr>
      <w:r w:rsidRPr="0034242E">
        <w:rPr>
          <w:b/>
          <w:i/>
          <w:sz w:val="22"/>
          <w:szCs w:val="24"/>
          <w:lang w:val="en" w:eastAsia="id-ID"/>
        </w:rPr>
        <w:t>Keywords</w:t>
      </w:r>
      <w:r w:rsidRPr="0034242E">
        <w:rPr>
          <w:i/>
          <w:sz w:val="22"/>
          <w:szCs w:val="24"/>
          <w:lang w:val="en" w:eastAsia="id-ID"/>
        </w:rPr>
        <w:t xml:space="preserve">: advertising, personal selling, sales promotion and publicity </w:t>
      </w:r>
    </w:p>
    <w:p w:rsidR="0033308F" w:rsidRDefault="004B3DD9" w:rsidP="004B3DD9">
      <w:pPr>
        <w:pStyle w:val="Heading2"/>
        <w:spacing w:line="240" w:lineRule="auto"/>
        <w:jc w:val="both"/>
        <w:rPr>
          <w:lang w:val="id-ID"/>
        </w:rPr>
      </w:pPr>
      <w:r w:rsidRPr="004B3DD9">
        <w:lastRenderedPageBreak/>
        <w:t>PENDAHULUAN</w:t>
      </w:r>
    </w:p>
    <w:p w:rsidR="004B3DD9" w:rsidRPr="004B3DD9" w:rsidRDefault="004B3DD9" w:rsidP="004B3DD9">
      <w:pPr>
        <w:rPr>
          <w:lang w:val="id-ID"/>
        </w:rPr>
      </w:pPr>
    </w:p>
    <w:p w:rsidR="002E3EDF" w:rsidRPr="004B3DD9" w:rsidRDefault="00C379F0" w:rsidP="004B3DD9">
      <w:pPr>
        <w:ind w:firstLine="720"/>
        <w:jc w:val="both"/>
        <w:rPr>
          <w:sz w:val="24"/>
          <w:szCs w:val="24"/>
        </w:rPr>
      </w:pPr>
      <w:proofErr w:type="gramStart"/>
      <w:r w:rsidRPr="004B3DD9">
        <w:rPr>
          <w:sz w:val="24"/>
          <w:szCs w:val="24"/>
        </w:rPr>
        <w:t xml:space="preserve">Industri </w:t>
      </w:r>
      <w:r w:rsidR="002E3EDF" w:rsidRPr="004B3DD9">
        <w:rPr>
          <w:sz w:val="24"/>
          <w:szCs w:val="24"/>
        </w:rPr>
        <w:t>jasa perhotelan</w:t>
      </w:r>
      <w:r w:rsidRPr="004B3DD9">
        <w:rPr>
          <w:sz w:val="24"/>
          <w:szCs w:val="24"/>
        </w:rPr>
        <w:t xml:space="preserve"> baik nasional maupun </w:t>
      </w:r>
      <w:r w:rsidR="002E3EDF" w:rsidRPr="004B3DD9">
        <w:rPr>
          <w:sz w:val="24"/>
          <w:szCs w:val="24"/>
        </w:rPr>
        <w:t>internasional menimbulkan persaingan yang ketat di antara mereka.</w:t>
      </w:r>
      <w:proofErr w:type="gramEnd"/>
      <w:r w:rsidR="002E3EDF" w:rsidRPr="004B3DD9">
        <w:rPr>
          <w:sz w:val="24"/>
          <w:szCs w:val="24"/>
        </w:rPr>
        <w:t xml:space="preserve"> Keadaan ini mendorong perusahaan untuk selalu jeli dan tanggap dalam mencermati berbagai perubahan baik internal maupun eksternal </w:t>
      </w:r>
      <w:r w:rsidR="00A8445B" w:rsidRPr="004B3DD9">
        <w:rPr>
          <w:sz w:val="24"/>
          <w:szCs w:val="24"/>
        </w:rPr>
        <w:t xml:space="preserve">yang </w:t>
      </w:r>
      <w:proofErr w:type="gramStart"/>
      <w:r w:rsidR="002E3EDF" w:rsidRPr="004B3DD9">
        <w:rPr>
          <w:sz w:val="24"/>
          <w:szCs w:val="24"/>
        </w:rPr>
        <w:t>akan</w:t>
      </w:r>
      <w:proofErr w:type="gramEnd"/>
      <w:r w:rsidR="002E3EDF" w:rsidRPr="004B3DD9">
        <w:rPr>
          <w:sz w:val="24"/>
          <w:szCs w:val="24"/>
        </w:rPr>
        <w:t xml:space="preserve"> mempengaruhi kelangsungan hidup perusahaan. Pihak manajemen hotel harus terus menerus melakukan pemasaran dan promosi yang aktif karena sektor industri jasa diharapkan dapat meningkatkan daya tahan perekonomian nasional, memperluas lapangan kerja dan kesempatan usaha, serta sekaligus mendorong berkembangnya kegiatan ekonomi dalam berbagai sektor pembangunan lainnya.</w:t>
      </w:r>
    </w:p>
    <w:p w:rsidR="002E3EDF" w:rsidRPr="004B3DD9" w:rsidRDefault="002E3EDF" w:rsidP="004B3DD9">
      <w:pPr>
        <w:widowControl w:val="0"/>
        <w:overflowPunct w:val="0"/>
        <w:autoSpaceDE w:val="0"/>
        <w:autoSpaceDN w:val="0"/>
        <w:adjustRightInd w:val="0"/>
        <w:ind w:firstLine="709"/>
        <w:jc w:val="both"/>
        <w:rPr>
          <w:sz w:val="24"/>
          <w:szCs w:val="24"/>
        </w:rPr>
      </w:pPr>
      <w:r w:rsidRPr="004B3DD9">
        <w:rPr>
          <w:sz w:val="24"/>
          <w:szCs w:val="24"/>
          <w:lang w:val="id-ID"/>
        </w:rPr>
        <w:t>Perkembangan d</w:t>
      </w:r>
      <w:r w:rsidRPr="004B3DD9">
        <w:rPr>
          <w:sz w:val="24"/>
          <w:szCs w:val="24"/>
        </w:rPr>
        <w:t xml:space="preserve">unia  </w:t>
      </w:r>
      <w:r w:rsidRPr="004B3DD9">
        <w:rPr>
          <w:sz w:val="24"/>
          <w:szCs w:val="24"/>
          <w:lang w:val="id-ID"/>
        </w:rPr>
        <w:t>perhotelan</w:t>
      </w:r>
      <w:r w:rsidRPr="004B3DD9">
        <w:rPr>
          <w:sz w:val="24"/>
          <w:szCs w:val="24"/>
        </w:rPr>
        <w:t xml:space="preserve">  selalu  dihadapkan  dengan  persaingan. </w:t>
      </w:r>
      <w:r w:rsidRPr="004B3DD9">
        <w:rPr>
          <w:sz w:val="24"/>
          <w:szCs w:val="24"/>
          <w:lang w:val="id-ID"/>
        </w:rPr>
        <w:t xml:space="preserve"> </w:t>
      </w:r>
      <w:proofErr w:type="gramStart"/>
      <w:r w:rsidRPr="004B3DD9">
        <w:rPr>
          <w:sz w:val="24"/>
          <w:szCs w:val="24"/>
        </w:rPr>
        <w:t>untuk</w:t>
      </w:r>
      <w:proofErr w:type="gramEnd"/>
      <w:r w:rsidRPr="004B3DD9">
        <w:rPr>
          <w:sz w:val="24"/>
          <w:szCs w:val="24"/>
        </w:rPr>
        <w:t xml:space="preserve"> menyampaikan hasil produksinya dengan cepat, tepat,</w:t>
      </w:r>
      <w:r w:rsidR="00EA5DA2" w:rsidRPr="004B3DD9">
        <w:rPr>
          <w:sz w:val="24"/>
          <w:szCs w:val="24"/>
        </w:rPr>
        <w:t xml:space="preserve"> cermat, hemat dan memuaskan ke</w:t>
      </w:r>
      <w:r w:rsidRPr="004B3DD9">
        <w:rPr>
          <w:sz w:val="24"/>
          <w:szCs w:val="24"/>
        </w:rPr>
        <w:t xml:space="preserve">tangan konsumen. Strategi pemasaran juga disesuaikan dengan kemampuan </w:t>
      </w:r>
      <w:proofErr w:type="gramStart"/>
      <w:r w:rsidRPr="004B3DD9">
        <w:rPr>
          <w:sz w:val="24"/>
          <w:szCs w:val="24"/>
        </w:rPr>
        <w:t>dana</w:t>
      </w:r>
      <w:proofErr w:type="gramEnd"/>
      <w:r w:rsidRPr="004B3DD9">
        <w:rPr>
          <w:sz w:val="24"/>
          <w:szCs w:val="24"/>
        </w:rPr>
        <w:t xml:space="preserve"> perusahaan melalui bauran pemasaran yaitu faktor produk, harga, distribusi dan promosi. </w:t>
      </w:r>
      <w:proofErr w:type="gramStart"/>
      <w:r w:rsidRPr="004B3DD9">
        <w:rPr>
          <w:sz w:val="24"/>
          <w:szCs w:val="24"/>
        </w:rPr>
        <w:t>Kegiatan pemasaran harus</w:t>
      </w:r>
      <w:r w:rsidRPr="004B3DD9">
        <w:rPr>
          <w:rFonts w:ascii="Times" w:hAnsi="Times" w:cs="Times"/>
          <w:sz w:val="24"/>
          <w:szCs w:val="24"/>
        </w:rPr>
        <w:t xml:space="preserve"> </w:t>
      </w:r>
      <w:r w:rsidRPr="004B3DD9">
        <w:rPr>
          <w:sz w:val="24"/>
          <w:szCs w:val="24"/>
        </w:rPr>
        <w:t>dilakukan sesuai dengan tujuan perusahaan memperoleh keuntungan yaitu salah satunya dengan mengadakan kegiatan promosi yang</w:t>
      </w:r>
      <w:r w:rsidR="0033308F" w:rsidRPr="004B3DD9">
        <w:rPr>
          <w:sz w:val="24"/>
          <w:szCs w:val="24"/>
        </w:rPr>
        <w:t xml:space="preserve"> terarah, terencana dan terpadu.</w:t>
      </w:r>
      <w:proofErr w:type="gramEnd"/>
    </w:p>
    <w:p w:rsidR="004E5B08" w:rsidRPr="004B3DD9" w:rsidRDefault="002E3EDF" w:rsidP="004B3DD9">
      <w:pPr>
        <w:widowControl w:val="0"/>
        <w:overflowPunct w:val="0"/>
        <w:autoSpaceDE w:val="0"/>
        <w:autoSpaceDN w:val="0"/>
        <w:adjustRightInd w:val="0"/>
        <w:ind w:firstLine="709"/>
        <w:jc w:val="both"/>
        <w:rPr>
          <w:rFonts w:ascii="Times" w:hAnsi="Times" w:cs="Times"/>
          <w:sz w:val="24"/>
          <w:szCs w:val="24"/>
          <w:lang w:val="id-ID"/>
        </w:rPr>
      </w:pPr>
      <w:r w:rsidRPr="004B3DD9">
        <w:rPr>
          <w:sz w:val="24"/>
          <w:szCs w:val="24"/>
        </w:rPr>
        <w:t xml:space="preserve"> </w:t>
      </w:r>
      <w:proofErr w:type="gramStart"/>
      <w:r w:rsidRPr="004B3DD9">
        <w:rPr>
          <w:sz w:val="24"/>
          <w:szCs w:val="24"/>
        </w:rPr>
        <w:t xml:space="preserve">Promosi sebagai salah satu komponen dari bauran pemasaran </w:t>
      </w:r>
      <w:r w:rsidRPr="004B3DD9">
        <w:rPr>
          <w:i/>
          <w:iCs/>
          <w:sz w:val="24"/>
          <w:szCs w:val="24"/>
        </w:rPr>
        <w:t>(marketing</w:t>
      </w:r>
      <w:r w:rsidRPr="004B3DD9">
        <w:rPr>
          <w:sz w:val="24"/>
          <w:szCs w:val="24"/>
        </w:rPr>
        <w:t xml:space="preserve"> </w:t>
      </w:r>
      <w:r w:rsidRPr="004B3DD9">
        <w:rPr>
          <w:i/>
          <w:iCs/>
          <w:sz w:val="24"/>
          <w:szCs w:val="24"/>
        </w:rPr>
        <w:t xml:space="preserve">mix) </w:t>
      </w:r>
      <w:r w:rsidRPr="004B3DD9">
        <w:rPr>
          <w:sz w:val="24"/>
          <w:szCs w:val="24"/>
        </w:rPr>
        <w:t>memiliki peranan penting dalam mengkomunikasikan suatu produk, dan</w:t>
      </w:r>
      <w:r w:rsidRPr="004B3DD9">
        <w:rPr>
          <w:i/>
          <w:iCs/>
          <w:sz w:val="24"/>
          <w:szCs w:val="24"/>
        </w:rPr>
        <w:t xml:space="preserve"> </w:t>
      </w:r>
      <w:r w:rsidRPr="004B3DD9">
        <w:rPr>
          <w:sz w:val="24"/>
          <w:szCs w:val="24"/>
        </w:rPr>
        <w:t>dapat menciptakan preferensi konsumen atau calon konsumen mengenai produk yang diproduksi oleh perusahaan.</w:t>
      </w:r>
      <w:proofErr w:type="gramEnd"/>
      <w:r w:rsidRPr="004B3DD9">
        <w:rPr>
          <w:sz w:val="24"/>
          <w:szCs w:val="24"/>
        </w:rPr>
        <w:t xml:space="preserve"> </w:t>
      </w:r>
      <w:proofErr w:type="gramStart"/>
      <w:r w:rsidRPr="004B3DD9">
        <w:rPr>
          <w:sz w:val="24"/>
          <w:szCs w:val="24"/>
        </w:rPr>
        <w:t xml:space="preserve">Perusahaan perlu mempertimbangkan </w:t>
      </w:r>
      <w:r w:rsidR="00FF3804" w:rsidRPr="004B3DD9">
        <w:rPr>
          <w:sz w:val="24"/>
          <w:szCs w:val="24"/>
        </w:rPr>
        <w:t>keefektifan dan keefisienan dari bauran promosi (</w:t>
      </w:r>
      <w:r w:rsidR="00FF3804" w:rsidRPr="004B3DD9">
        <w:rPr>
          <w:i/>
          <w:iCs/>
          <w:sz w:val="24"/>
          <w:szCs w:val="24"/>
        </w:rPr>
        <w:t>promotion mix</w:t>
      </w:r>
      <w:r w:rsidR="00FF3804" w:rsidRPr="004B3DD9">
        <w:rPr>
          <w:sz w:val="24"/>
          <w:szCs w:val="24"/>
        </w:rPr>
        <w:t>) yang digunakan.</w:t>
      </w:r>
      <w:proofErr w:type="gramEnd"/>
      <w:r w:rsidR="00FF3804" w:rsidRPr="004B3DD9">
        <w:rPr>
          <w:sz w:val="24"/>
          <w:szCs w:val="24"/>
        </w:rPr>
        <w:t xml:space="preserve"> Bauran promosi yang digunakan oleh setiap perusahaan tidak </w:t>
      </w:r>
      <w:proofErr w:type="gramStart"/>
      <w:r w:rsidR="00FF3804" w:rsidRPr="004B3DD9">
        <w:rPr>
          <w:sz w:val="24"/>
          <w:szCs w:val="24"/>
        </w:rPr>
        <w:t>sama</w:t>
      </w:r>
      <w:proofErr w:type="gramEnd"/>
      <w:r w:rsidR="00FF3804" w:rsidRPr="004B3DD9">
        <w:rPr>
          <w:sz w:val="24"/>
          <w:szCs w:val="24"/>
        </w:rPr>
        <w:t>, hal ini</w:t>
      </w:r>
      <w:r w:rsidR="00FF3804" w:rsidRPr="004B3DD9">
        <w:rPr>
          <w:rFonts w:ascii="Times" w:hAnsi="Times" w:cs="Times"/>
          <w:sz w:val="24"/>
          <w:szCs w:val="24"/>
        </w:rPr>
        <w:t xml:space="preserve"> tergantung dari kondisi perusahaan.</w:t>
      </w:r>
    </w:p>
    <w:p w:rsidR="005B4B66" w:rsidRPr="004B3DD9" w:rsidRDefault="00FF3804" w:rsidP="004B3DD9">
      <w:pPr>
        <w:widowControl w:val="0"/>
        <w:overflowPunct w:val="0"/>
        <w:autoSpaceDE w:val="0"/>
        <w:autoSpaceDN w:val="0"/>
        <w:adjustRightInd w:val="0"/>
        <w:ind w:firstLine="709"/>
        <w:jc w:val="both"/>
        <w:rPr>
          <w:sz w:val="24"/>
          <w:szCs w:val="24"/>
        </w:rPr>
      </w:pPr>
      <w:r w:rsidRPr="004B3DD9">
        <w:rPr>
          <w:rFonts w:ascii="Times" w:hAnsi="Times" w:cs="Times"/>
          <w:i/>
          <w:iCs/>
          <w:sz w:val="24"/>
          <w:szCs w:val="24"/>
        </w:rPr>
        <w:t>Promotional</w:t>
      </w:r>
      <w:r w:rsidR="00C379F0" w:rsidRPr="004B3DD9">
        <w:rPr>
          <w:rFonts w:ascii="Times" w:hAnsi="Times" w:cs="Times"/>
          <w:i/>
          <w:iCs/>
          <w:sz w:val="24"/>
          <w:szCs w:val="24"/>
        </w:rPr>
        <w:t xml:space="preserve"> </w:t>
      </w:r>
      <w:r w:rsidRPr="004B3DD9">
        <w:rPr>
          <w:rFonts w:ascii="Times" w:hAnsi="Times" w:cs="Times"/>
          <w:sz w:val="24"/>
          <w:szCs w:val="24"/>
        </w:rPr>
        <w:t>adalah kombinasi strategi yang paling baik dari variabel-variabel periklanan</w:t>
      </w:r>
      <w:proofErr w:type="gramStart"/>
      <w:r w:rsidRPr="004B3DD9">
        <w:rPr>
          <w:rFonts w:ascii="Times" w:hAnsi="Times" w:cs="Times"/>
          <w:sz w:val="24"/>
          <w:szCs w:val="24"/>
        </w:rPr>
        <w:t>,</w:t>
      </w:r>
      <w:r w:rsidR="00C379F0" w:rsidRPr="004B3DD9">
        <w:rPr>
          <w:rFonts w:ascii="Times" w:hAnsi="Times" w:cs="Times"/>
          <w:sz w:val="24"/>
          <w:szCs w:val="24"/>
        </w:rPr>
        <w:t xml:space="preserve"> </w:t>
      </w:r>
      <w:r w:rsidRPr="004B3DD9">
        <w:rPr>
          <w:rFonts w:ascii="Times" w:hAnsi="Times" w:cs="Times"/>
          <w:sz w:val="24"/>
          <w:szCs w:val="24"/>
        </w:rPr>
        <w:t xml:space="preserve"> </w:t>
      </w:r>
      <w:r w:rsidRPr="004B3DD9">
        <w:rPr>
          <w:rFonts w:ascii="Times" w:hAnsi="Times" w:cs="Times"/>
          <w:i/>
          <w:iCs/>
          <w:sz w:val="24"/>
          <w:szCs w:val="24"/>
        </w:rPr>
        <w:t>personal</w:t>
      </w:r>
      <w:proofErr w:type="gramEnd"/>
      <w:r w:rsidRPr="004B3DD9">
        <w:rPr>
          <w:rFonts w:ascii="Times" w:hAnsi="Times" w:cs="Times"/>
          <w:i/>
          <w:iCs/>
          <w:sz w:val="24"/>
          <w:szCs w:val="24"/>
        </w:rPr>
        <w:t xml:space="preserve"> selling</w:t>
      </w:r>
      <w:r w:rsidRPr="004B3DD9">
        <w:rPr>
          <w:rFonts w:ascii="Times" w:hAnsi="Times" w:cs="Times"/>
          <w:sz w:val="24"/>
          <w:szCs w:val="24"/>
        </w:rPr>
        <w:t xml:space="preserve">, dan alat promosi yang lain, yang semuanya direncanakan untuk mencapai tujuan program penjualan. </w:t>
      </w:r>
      <w:r w:rsidR="005B4B66" w:rsidRPr="004B3DD9">
        <w:rPr>
          <w:sz w:val="24"/>
          <w:szCs w:val="24"/>
        </w:rPr>
        <w:t xml:space="preserve">Menurut </w:t>
      </w:r>
      <w:proofErr w:type="gramStart"/>
      <w:r w:rsidR="005B4B66" w:rsidRPr="004B3DD9">
        <w:rPr>
          <w:sz w:val="24"/>
          <w:szCs w:val="24"/>
        </w:rPr>
        <w:t>Danang  (</w:t>
      </w:r>
      <w:proofErr w:type="gramEnd"/>
      <w:r w:rsidR="005B4B66" w:rsidRPr="004B3DD9">
        <w:rPr>
          <w:sz w:val="24"/>
          <w:szCs w:val="24"/>
        </w:rPr>
        <w:t>2012:157) bauran promosi meliputi periklanan (</w:t>
      </w:r>
      <w:r w:rsidR="005B4B66" w:rsidRPr="004B3DD9">
        <w:rPr>
          <w:i/>
          <w:sz w:val="24"/>
          <w:szCs w:val="24"/>
        </w:rPr>
        <w:t>advertising</w:t>
      </w:r>
      <w:r w:rsidR="005B4B66" w:rsidRPr="004B3DD9">
        <w:rPr>
          <w:sz w:val="24"/>
          <w:szCs w:val="24"/>
        </w:rPr>
        <w:t>), penjualan perseorangan (</w:t>
      </w:r>
      <w:r w:rsidR="005B4B66" w:rsidRPr="004B3DD9">
        <w:rPr>
          <w:i/>
          <w:sz w:val="24"/>
          <w:szCs w:val="24"/>
        </w:rPr>
        <w:t>personal selling</w:t>
      </w:r>
      <w:r w:rsidR="005B4B66" w:rsidRPr="004B3DD9">
        <w:rPr>
          <w:sz w:val="24"/>
          <w:szCs w:val="24"/>
        </w:rPr>
        <w:t>), promosi penjualan (</w:t>
      </w:r>
      <w:r w:rsidR="005B4B66" w:rsidRPr="004B3DD9">
        <w:rPr>
          <w:i/>
          <w:sz w:val="24"/>
          <w:szCs w:val="24"/>
        </w:rPr>
        <w:t>sales promotion</w:t>
      </w:r>
      <w:r w:rsidR="005B4B66" w:rsidRPr="004B3DD9">
        <w:rPr>
          <w:sz w:val="24"/>
          <w:szCs w:val="24"/>
        </w:rPr>
        <w:t>), hubungan masyarakat (</w:t>
      </w:r>
      <w:r w:rsidR="005B4B66" w:rsidRPr="004B3DD9">
        <w:rPr>
          <w:i/>
          <w:sz w:val="24"/>
          <w:szCs w:val="24"/>
        </w:rPr>
        <w:t>public relation</w:t>
      </w:r>
      <w:r w:rsidR="005B4B66" w:rsidRPr="004B3DD9">
        <w:rPr>
          <w:sz w:val="24"/>
          <w:szCs w:val="24"/>
        </w:rPr>
        <w:t>), informasi dari mulut ke mulut (</w:t>
      </w:r>
      <w:r w:rsidR="005B4B66" w:rsidRPr="004B3DD9">
        <w:rPr>
          <w:i/>
          <w:sz w:val="24"/>
          <w:szCs w:val="24"/>
        </w:rPr>
        <w:t>word of mouth</w:t>
      </w:r>
      <w:r w:rsidR="005B4B66" w:rsidRPr="004B3DD9">
        <w:rPr>
          <w:sz w:val="24"/>
          <w:szCs w:val="24"/>
        </w:rPr>
        <w:t>), pemasaran langsung (</w:t>
      </w:r>
      <w:r w:rsidR="005B4B66" w:rsidRPr="004B3DD9">
        <w:rPr>
          <w:i/>
          <w:sz w:val="24"/>
          <w:szCs w:val="24"/>
        </w:rPr>
        <w:t>direct marketing</w:t>
      </w:r>
      <w:r w:rsidR="005B4B66" w:rsidRPr="004B3DD9">
        <w:rPr>
          <w:sz w:val="24"/>
          <w:szCs w:val="24"/>
        </w:rPr>
        <w:t>).</w:t>
      </w:r>
    </w:p>
    <w:p w:rsidR="003D391F" w:rsidRPr="004B3DD9" w:rsidRDefault="00A8445B" w:rsidP="004B3DD9">
      <w:pPr>
        <w:ind w:firstLine="720"/>
        <w:jc w:val="both"/>
        <w:rPr>
          <w:sz w:val="24"/>
          <w:szCs w:val="24"/>
        </w:rPr>
      </w:pPr>
      <w:r w:rsidRPr="004B3DD9">
        <w:rPr>
          <w:sz w:val="24"/>
          <w:szCs w:val="24"/>
        </w:rPr>
        <w:t xml:space="preserve">Hotel Grand Inna </w:t>
      </w:r>
      <w:r w:rsidR="003D391F" w:rsidRPr="004B3DD9">
        <w:rPr>
          <w:sz w:val="24"/>
          <w:szCs w:val="24"/>
        </w:rPr>
        <w:t xml:space="preserve">Padang </w:t>
      </w:r>
      <w:proofErr w:type="gramStart"/>
      <w:r w:rsidR="003D391F" w:rsidRPr="004B3DD9">
        <w:rPr>
          <w:sz w:val="24"/>
          <w:szCs w:val="24"/>
        </w:rPr>
        <w:t>yang  merupakan</w:t>
      </w:r>
      <w:proofErr w:type="gramEnd"/>
      <w:r w:rsidR="003D391F" w:rsidRPr="004B3DD9">
        <w:rPr>
          <w:sz w:val="24"/>
          <w:szCs w:val="24"/>
        </w:rPr>
        <w:t xml:space="preserve"> salah satu hotel berbintang empat di Kota Padang. Hotel Grand Inna Padang terletak di seberang Monumen Gempa Padang, hanya 10 menit jalan kaki dari Pantai Padang dan 5 menit berkendara dari pusat perbelanjaan Plaza Andalas. </w:t>
      </w:r>
      <w:proofErr w:type="gramStart"/>
      <w:r w:rsidR="003D391F" w:rsidRPr="004B3DD9">
        <w:rPr>
          <w:sz w:val="24"/>
          <w:szCs w:val="24"/>
        </w:rPr>
        <w:t>Bandara Internasional Minangkabau terletak sejauh 40 menit berkendara.</w:t>
      </w:r>
      <w:proofErr w:type="gramEnd"/>
      <w:r w:rsidR="00FE48E2" w:rsidRPr="004B3DD9">
        <w:rPr>
          <w:sz w:val="24"/>
          <w:szCs w:val="24"/>
          <w:lang w:val="id-ID"/>
        </w:rPr>
        <w:t xml:space="preserve"> </w:t>
      </w:r>
      <w:proofErr w:type="gramStart"/>
      <w:r w:rsidR="00FE48E2" w:rsidRPr="004B3DD9">
        <w:rPr>
          <w:sz w:val="24"/>
          <w:szCs w:val="24"/>
        </w:rPr>
        <w:t>Semua</w:t>
      </w:r>
      <w:r w:rsidR="003D391F" w:rsidRPr="004B3DD9">
        <w:rPr>
          <w:sz w:val="24"/>
          <w:szCs w:val="24"/>
        </w:rPr>
        <w:t xml:space="preserve"> kamar dilengkapai dengan AC dan TV kabel layar datar, juga memiliki area tempat duduk.</w:t>
      </w:r>
      <w:proofErr w:type="gramEnd"/>
      <w:r w:rsidR="003D391F" w:rsidRPr="004B3DD9">
        <w:rPr>
          <w:sz w:val="24"/>
          <w:szCs w:val="24"/>
        </w:rPr>
        <w:t xml:space="preserve"> Fasilitas lain dalam kamar mencakup kulkas, ketel listri</w:t>
      </w:r>
      <w:r w:rsidR="002E3EDF" w:rsidRPr="004B3DD9">
        <w:rPr>
          <w:sz w:val="24"/>
          <w:szCs w:val="24"/>
        </w:rPr>
        <w:t xml:space="preserve">k, </w:t>
      </w:r>
      <w:proofErr w:type="gramStart"/>
      <w:r w:rsidR="002E3EDF" w:rsidRPr="004B3DD9">
        <w:rPr>
          <w:sz w:val="24"/>
          <w:szCs w:val="24"/>
        </w:rPr>
        <w:t>dan</w:t>
      </w:r>
      <w:proofErr w:type="gramEnd"/>
      <w:r w:rsidR="002E3EDF" w:rsidRPr="004B3DD9">
        <w:rPr>
          <w:sz w:val="24"/>
          <w:szCs w:val="24"/>
        </w:rPr>
        <w:t xml:space="preserve"> fasilitas membuat kopi/teh.</w:t>
      </w:r>
      <w:r w:rsidR="00354C64" w:rsidRPr="004B3DD9">
        <w:rPr>
          <w:sz w:val="24"/>
          <w:szCs w:val="24"/>
        </w:rPr>
        <w:t xml:space="preserve"> </w:t>
      </w:r>
      <w:proofErr w:type="gramStart"/>
      <w:r w:rsidR="003D391F" w:rsidRPr="004B3DD9">
        <w:rPr>
          <w:sz w:val="24"/>
          <w:szCs w:val="24"/>
        </w:rPr>
        <w:t>Fasilitas menyetrika dan pengering rambut tersedia berdasarkan permintaan.</w:t>
      </w:r>
      <w:proofErr w:type="gramEnd"/>
      <w:r w:rsidR="003D391F" w:rsidRPr="004B3DD9">
        <w:rPr>
          <w:sz w:val="24"/>
          <w:szCs w:val="24"/>
        </w:rPr>
        <w:t xml:space="preserve"> Staf di meja depan 24 jam dapat menyediakan fasilitas penitipan bagasi dan Koran. </w:t>
      </w:r>
      <w:proofErr w:type="gramStart"/>
      <w:r w:rsidR="003D391F" w:rsidRPr="004B3DD9">
        <w:rPr>
          <w:sz w:val="24"/>
          <w:szCs w:val="24"/>
        </w:rPr>
        <w:t>Anda juga menikma</w:t>
      </w:r>
      <w:r w:rsidR="00354C64" w:rsidRPr="004B3DD9">
        <w:rPr>
          <w:sz w:val="24"/>
          <w:szCs w:val="24"/>
        </w:rPr>
        <w:t>ti kenyamanan denga</w:t>
      </w:r>
      <w:r w:rsidR="003D391F" w:rsidRPr="004B3DD9">
        <w:rPr>
          <w:sz w:val="24"/>
          <w:szCs w:val="24"/>
        </w:rPr>
        <w:t>n tersedianya mesin ATM, penyewaan, dan fasilitas barbeque di hotel.</w:t>
      </w:r>
      <w:proofErr w:type="gramEnd"/>
      <w:r w:rsidR="00354C64" w:rsidRPr="004B3DD9">
        <w:rPr>
          <w:sz w:val="24"/>
          <w:szCs w:val="24"/>
        </w:rPr>
        <w:t xml:space="preserve"> </w:t>
      </w:r>
      <w:proofErr w:type="gramStart"/>
      <w:r w:rsidR="003D391F" w:rsidRPr="004B3DD9">
        <w:rPr>
          <w:sz w:val="24"/>
          <w:szCs w:val="24"/>
        </w:rPr>
        <w:t>Antar- jemput bandara da</w:t>
      </w:r>
      <w:r w:rsidR="00354C64" w:rsidRPr="004B3DD9">
        <w:rPr>
          <w:sz w:val="24"/>
          <w:szCs w:val="24"/>
        </w:rPr>
        <w:t>pat disediakan dengan biaya tam</w:t>
      </w:r>
      <w:r w:rsidR="003D391F" w:rsidRPr="004B3DD9">
        <w:rPr>
          <w:sz w:val="24"/>
          <w:szCs w:val="24"/>
        </w:rPr>
        <w:t>bahan, sementara tempat parkir di hotel tersedia gratis.</w:t>
      </w:r>
      <w:proofErr w:type="gramEnd"/>
    </w:p>
    <w:p w:rsidR="00354C64" w:rsidRPr="004B3DD9" w:rsidRDefault="003D391F" w:rsidP="004B3DD9">
      <w:pPr>
        <w:ind w:firstLine="720"/>
        <w:jc w:val="both"/>
        <w:rPr>
          <w:sz w:val="24"/>
          <w:szCs w:val="24"/>
        </w:rPr>
      </w:pPr>
      <w:r w:rsidRPr="004B3DD9">
        <w:rPr>
          <w:sz w:val="24"/>
          <w:szCs w:val="24"/>
        </w:rPr>
        <w:t xml:space="preserve">Kemudian dengan meningkatnya persaingan akibat peningkatan jumlah hotel yang beroperasi di Kota Padang, mengakibatkan hotel-hotel yang ada menggunakan berbagai macam </w:t>
      </w:r>
      <w:proofErr w:type="gramStart"/>
      <w:r w:rsidRPr="004B3DD9">
        <w:rPr>
          <w:sz w:val="24"/>
          <w:szCs w:val="24"/>
        </w:rPr>
        <w:t>cara</w:t>
      </w:r>
      <w:proofErr w:type="gramEnd"/>
      <w:r w:rsidRPr="004B3DD9">
        <w:rPr>
          <w:sz w:val="24"/>
          <w:szCs w:val="24"/>
        </w:rPr>
        <w:t xml:space="preserve"> untuk menarik tamu agar datang dan menginap di hotel mereka. Adapun jumlah tamu Hotel Grand Inna Padang berdasarkan jumlah kedatangan wisatawan mancanegara dan domestik periode tahun 2015 sampai 2017 sebagai berikut:</w:t>
      </w:r>
    </w:p>
    <w:p w:rsidR="004B3DD9" w:rsidRDefault="004B3DD9" w:rsidP="004B3DD9">
      <w:pPr>
        <w:jc w:val="center"/>
        <w:rPr>
          <w:sz w:val="24"/>
          <w:szCs w:val="24"/>
          <w:lang w:val="id-ID"/>
        </w:rPr>
      </w:pPr>
    </w:p>
    <w:p w:rsidR="002E3EDF" w:rsidRPr="004B3DD9" w:rsidRDefault="004B3DD9" w:rsidP="004B3DD9">
      <w:pPr>
        <w:jc w:val="center"/>
        <w:rPr>
          <w:sz w:val="24"/>
          <w:szCs w:val="24"/>
        </w:rPr>
      </w:pPr>
      <w:r w:rsidRPr="004B3DD9">
        <w:rPr>
          <w:sz w:val="24"/>
          <w:szCs w:val="24"/>
        </w:rPr>
        <w:lastRenderedPageBreak/>
        <w:t>Tabel</w:t>
      </w:r>
      <w:r w:rsidRPr="004B3DD9">
        <w:rPr>
          <w:sz w:val="24"/>
          <w:szCs w:val="24"/>
          <w:lang w:val="id-ID"/>
        </w:rPr>
        <w:t xml:space="preserve"> </w:t>
      </w:r>
      <w:proofErr w:type="gramStart"/>
      <w:r w:rsidRPr="004B3DD9">
        <w:rPr>
          <w:sz w:val="24"/>
          <w:szCs w:val="24"/>
          <w:lang w:val="id-ID"/>
        </w:rPr>
        <w:t xml:space="preserve">1  </w:t>
      </w:r>
      <w:r w:rsidR="002E3EDF" w:rsidRPr="004B3DD9">
        <w:rPr>
          <w:sz w:val="24"/>
          <w:szCs w:val="24"/>
        </w:rPr>
        <w:t>Jumlah</w:t>
      </w:r>
      <w:proofErr w:type="gramEnd"/>
      <w:r w:rsidR="002E3EDF" w:rsidRPr="004B3DD9">
        <w:rPr>
          <w:sz w:val="24"/>
          <w:szCs w:val="24"/>
        </w:rPr>
        <w:t xml:space="preserve"> Tamu Hotel Grand Inna Padang Berdasarkan Wisatawan</w:t>
      </w:r>
      <w:r w:rsidR="002E3EDF" w:rsidRPr="004B3DD9">
        <w:rPr>
          <w:sz w:val="24"/>
          <w:szCs w:val="24"/>
          <w:lang w:val="id-ID"/>
        </w:rPr>
        <w:t xml:space="preserve"> </w:t>
      </w:r>
      <w:r w:rsidR="002E3EDF" w:rsidRPr="004B3DD9">
        <w:rPr>
          <w:sz w:val="24"/>
          <w:szCs w:val="24"/>
        </w:rPr>
        <w:t>Mancanegara dan Wisatawan Domestik Periode Tahun 2016</w:t>
      </w:r>
      <w:r w:rsidRPr="004B3DD9">
        <w:rPr>
          <w:sz w:val="24"/>
          <w:szCs w:val="24"/>
          <w:lang w:val="id-ID"/>
        </w:rPr>
        <w:t>-</w:t>
      </w:r>
      <w:r w:rsidR="002E3EDF" w:rsidRPr="004B3DD9">
        <w:rPr>
          <w:sz w:val="24"/>
          <w:szCs w:val="24"/>
        </w:rPr>
        <w:t xml:space="preserve"> 2018</w:t>
      </w:r>
    </w:p>
    <w:p w:rsidR="00F90079" w:rsidRPr="004B3DD9" w:rsidRDefault="009D1809" w:rsidP="004B3DD9">
      <w:pPr>
        <w:ind w:left="1440" w:hanging="1440"/>
        <w:jc w:val="center"/>
        <w:rPr>
          <w:b/>
          <w:sz w:val="24"/>
          <w:szCs w:val="24"/>
        </w:rPr>
      </w:pPr>
      <w:r>
        <w:rPr>
          <w:noProof/>
          <w:sz w:val="24"/>
          <w:szCs w:val="24"/>
          <w:lang w:val="id-ID" w:eastAsia="id-ID"/>
        </w:rPr>
        <w:drawing>
          <wp:inline distT="0" distB="0" distL="0" distR="0">
            <wp:extent cx="3726815" cy="8369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815" cy="836930"/>
                    </a:xfrm>
                    <a:prstGeom prst="rect">
                      <a:avLst/>
                    </a:prstGeom>
                    <a:noFill/>
                    <a:ln>
                      <a:noFill/>
                    </a:ln>
                  </pic:spPr>
                </pic:pic>
              </a:graphicData>
            </a:graphic>
          </wp:inline>
        </w:drawing>
      </w:r>
    </w:p>
    <w:p w:rsidR="002E3EDF" w:rsidRPr="00654BC5" w:rsidRDefault="002E3EDF" w:rsidP="004B3DD9">
      <w:pPr>
        <w:jc w:val="center"/>
        <w:rPr>
          <w:szCs w:val="24"/>
        </w:rPr>
      </w:pPr>
      <w:proofErr w:type="gramStart"/>
      <w:r w:rsidRPr="00654BC5">
        <w:rPr>
          <w:szCs w:val="24"/>
        </w:rPr>
        <w:t>Sumber :</w:t>
      </w:r>
      <w:proofErr w:type="gramEnd"/>
      <w:r w:rsidRPr="00654BC5">
        <w:rPr>
          <w:szCs w:val="24"/>
        </w:rPr>
        <w:t xml:space="preserve"> Arsip Grand Inna Hotel Padang, 2019</w:t>
      </w:r>
    </w:p>
    <w:p w:rsidR="002E3EDF" w:rsidRPr="00654BC5" w:rsidRDefault="002E3EDF" w:rsidP="004B3DD9">
      <w:pPr>
        <w:ind w:firstLine="720"/>
        <w:jc w:val="both"/>
        <w:rPr>
          <w:sz w:val="23"/>
          <w:szCs w:val="23"/>
        </w:rPr>
      </w:pPr>
      <w:proofErr w:type="gramStart"/>
      <w:r w:rsidRPr="00654BC5">
        <w:rPr>
          <w:sz w:val="23"/>
          <w:szCs w:val="23"/>
        </w:rPr>
        <w:t>Berdasarkan tabel 1.1 diatas di atas jika dilihat dari jumlah kedatangan wisatawan Mancanegara Hotel Grand Inna</w:t>
      </w:r>
      <w:r w:rsidRPr="00654BC5">
        <w:rPr>
          <w:sz w:val="23"/>
          <w:szCs w:val="23"/>
          <w:lang w:val="id-ID"/>
        </w:rPr>
        <w:t xml:space="preserve"> </w:t>
      </w:r>
      <w:r w:rsidRPr="00654BC5">
        <w:rPr>
          <w:sz w:val="23"/>
          <w:szCs w:val="23"/>
        </w:rPr>
        <w:t>Padang sampai dengan akhir tahun 2017 adalah sebesar 1,552 orang.</w:t>
      </w:r>
      <w:proofErr w:type="gramEnd"/>
      <w:r w:rsidRPr="00654BC5">
        <w:rPr>
          <w:sz w:val="23"/>
          <w:szCs w:val="23"/>
        </w:rPr>
        <w:t xml:space="preserve"> Sedangkan jumlah kedatangan wisatawan mancanegara ke Hotel Grand Inna Padang pada tahun 2018 mengalami kenaikan menjadi 1.755 orang atau naik sebesar 13,08% dibandingkan tahun 2017. Sementara untuk wisatawan domestik tahun 2017 sebanyak 31,628 orang, mengalami kenaikan 18,54% dibandingkan tahun 2016. Sedangkan jumlah kedatangan wisatawan domestik ke Hotel Grand Inna Padang pada tahun 2018 sebesar 36,680 orang atau naik 15,97%. Selain itu jika dilihat secara keseluruhan jumlah kedatangan wisatawan mancanegara dan domestik sampai dengan akhir tahun 2017 adalah sebesar 33,180 orang mengalami peningkatan sebesar 18,84% dibandingkan tahun 2016. Kemudian jumlah kedatangan wisatawan pada tahun 2018 mengalami kenaikan menjadi 38,435 orang mengalami peningkatan sebesar 15,84% dibandingkan tahun 2017 (Sumber : Arsip Hotel Grand Inna Padang, 2019).</w:t>
      </w:r>
    </w:p>
    <w:p w:rsidR="003D391F" w:rsidRPr="00654BC5" w:rsidRDefault="003D391F" w:rsidP="004B3DD9">
      <w:pPr>
        <w:ind w:firstLine="720"/>
        <w:jc w:val="both"/>
        <w:rPr>
          <w:sz w:val="23"/>
          <w:szCs w:val="23"/>
        </w:rPr>
      </w:pPr>
      <w:proofErr w:type="gramStart"/>
      <w:r w:rsidRPr="00654BC5">
        <w:rPr>
          <w:sz w:val="23"/>
          <w:szCs w:val="23"/>
        </w:rPr>
        <w:t>Hal ini mengidentifikasi bahwa meski jumlah tamu Hotel Grand Inna Padang untuk wisatawan mancanegara dan wisatawan domestik mengalami peningkatan setiap tahunnya, namun ternyata presentase pertumbuhan jumlah tamunya berdasarkan kedatangan wisatawan mengalami penurunan setiap tahunnya.</w:t>
      </w:r>
      <w:proofErr w:type="gramEnd"/>
      <w:r w:rsidR="00354C64" w:rsidRPr="00654BC5">
        <w:rPr>
          <w:sz w:val="23"/>
          <w:szCs w:val="23"/>
        </w:rPr>
        <w:t xml:space="preserve"> </w:t>
      </w:r>
      <w:proofErr w:type="gramStart"/>
      <w:r w:rsidRPr="00654BC5">
        <w:rPr>
          <w:sz w:val="23"/>
          <w:szCs w:val="23"/>
        </w:rPr>
        <w:t>Penurunan presentase pertumbuhan jumlah wisatawan ini dapat menunjukkan kurangnya strategi untuk meningkatkan daya saing pemasaran Hotel Grand Inna Padang.</w:t>
      </w:r>
      <w:proofErr w:type="gramEnd"/>
    </w:p>
    <w:p w:rsidR="00600D77" w:rsidRPr="004B3DD9" w:rsidRDefault="00FE48E2" w:rsidP="004B3DD9">
      <w:pPr>
        <w:ind w:firstLine="720"/>
        <w:jc w:val="both"/>
        <w:rPr>
          <w:b/>
          <w:sz w:val="24"/>
          <w:szCs w:val="24"/>
        </w:rPr>
      </w:pPr>
      <w:r w:rsidRPr="00654BC5">
        <w:rPr>
          <w:sz w:val="23"/>
          <w:szCs w:val="23"/>
          <w:lang w:val="id-ID"/>
        </w:rPr>
        <w:t xml:space="preserve">Berikut disajikan jumlah penjualan kamar selama 1 tahun terakhir </w:t>
      </w:r>
      <w:r w:rsidR="00F90079" w:rsidRPr="00654BC5">
        <w:rPr>
          <w:sz w:val="23"/>
          <w:szCs w:val="23"/>
          <w:lang w:val="id-ID"/>
        </w:rPr>
        <w:t>:</w:t>
      </w:r>
    </w:p>
    <w:p w:rsidR="00FE48E2" w:rsidRPr="00654BC5" w:rsidRDefault="00600D77" w:rsidP="004B3DD9">
      <w:pPr>
        <w:ind w:left="720" w:hanging="720"/>
        <w:jc w:val="center"/>
        <w:rPr>
          <w:sz w:val="23"/>
          <w:szCs w:val="23"/>
          <w:lang w:val="id-ID"/>
        </w:rPr>
      </w:pPr>
      <w:r w:rsidRPr="00654BC5">
        <w:rPr>
          <w:sz w:val="23"/>
          <w:szCs w:val="23"/>
          <w:lang w:val="id-ID"/>
        </w:rPr>
        <w:t xml:space="preserve">Tabel </w:t>
      </w:r>
      <w:r w:rsidR="00FE48E2" w:rsidRPr="00654BC5">
        <w:rPr>
          <w:sz w:val="23"/>
          <w:szCs w:val="23"/>
          <w:lang w:val="id-ID"/>
        </w:rPr>
        <w:t>2</w:t>
      </w:r>
      <w:r w:rsidR="004B3DD9" w:rsidRPr="00654BC5">
        <w:rPr>
          <w:sz w:val="23"/>
          <w:szCs w:val="23"/>
          <w:lang w:val="id-ID"/>
        </w:rPr>
        <w:t xml:space="preserve"> </w:t>
      </w:r>
      <w:r w:rsidR="00FE48E2" w:rsidRPr="00654BC5">
        <w:rPr>
          <w:sz w:val="23"/>
          <w:szCs w:val="23"/>
          <w:lang w:val="id-ID"/>
        </w:rPr>
        <w:t xml:space="preserve">Penjualan kamar pada Hotel Grand Inna Padang  pada </w:t>
      </w:r>
    </w:p>
    <w:p w:rsidR="00FE48E2" w:rsidRPr="00654BC5" w:rsidRDefault="002F2072" w:rsidP="004B3DD9">
      <w:pPr>
        <w:ind w:left="720" w:hanging="720"/>
        <w:jc w:val="center"/>
        <w:rPr>
          <w:sz w:val="23"/>
          <w:szCs w:val="23"/>
        </w:rPr>
      </w:pPr>
      <w:r w:rsidRPr="00654BC5">
        <w:rPr>
          <w:sz w:val="23"/>
          <w:szCs w:val="23"/>
          <w:lang w:val="id-ID"/>
        </w:rPr>
        <w:t>Bulan Januari – Desember 2019</w:t>
      </w:r>
    </w:p>
    <w:p w:rsidR="00F90079" w:rsidRPr="004B3DD9" w:rsidRDefault="009D1809" w:rsidP="004B3DD9">
      <w:pPr>
        <w:jc w:val="center"/>
        <w:rPr>
          <w:b/>
          <w:sz w:val="24"/>
          <w:szCs w:val="24"/>
        </w:rPr>
      </w:pPr>
      <w:r>
        <w:rPr>
          <w:noProof/>
          <w:sz w:val="24"/>
          <w:szCs w:val="24"/>
          <w:lang w:val="id-ID" w:eastAsia="id-ID"/>
        </w:rPr>
        <w:drawing>
          <wp:inline distT="0" distB="0" distL="0" distR="0">
            <wp:extent cx="2734310" cy="132842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310" cy="1328420"/>
                    </a:xfrm>
                    <a:prstGeom prst="rect">
                      <a:avLst/>
                    </a:prstGeom>
                    <a:noFill/>
                    <a:ln>
                      <a:noFill/>
                    </a:ln>
                  </pic:spPr>
                </pic:pic>
              </a:graphicData>
            </a:graphic>
          </wp:inline>
        </w:drawing>
      </w:r>
    </w:p>
    <w:p w:rsidR="00FE48E2" w:rsidRPr="00654BC5" w:rsidRDefault="00FE48E2" w:rsidP="00654BC5">
      <w:pPr>
        <w:jc w:val="center"/>
        <w:rPr>
          <w:sz w:val="19"/>
          <w:szCs w:val="23"/>
          <w:lang w:val="id-ID"/>
        </w:rPr>
      </w:pPr>
      <w:r w:rsidRPr="00654BC5">
        <w:rPr>
          <w:sz w:val="19"/>
          <w:szCs w:val="23"/>
          <w:lang w:val="id-ID"/>
        </w:rPr>
        <w:t xml:space="preserve">Sumber </w:t>
      </w:r>
      <w:r w:rsidR="00C81D91" w:rsidRPr="00654BC5">
        <w:rPr>
          <w:sz w:val="19"/>
          <w:szCs w:val="23"/>
          <w:lang w:val="id-ID"/>
        </w:rPr>
        <w:t>: Hotel Grand Inna Padang , 2019</w:t>
      </w:r>
    </w:p>
    <w:p w:rsidR="00DB0177" w:rsidRPr="00654BC5" w:rsidRDefault="00FE48E2" w:rsidP="004B3DD9">
      <w:pPr>
        <w:ind w:firstLine="720"/>
        <w:jc w:val="both"/>
        <w:rPr>
          <w:sz w:val="23"/>
          <w:szCs w:val="23"/>
          <w:lang w:val="id-ID"/>
        </w:rPr>
      </w:pPr>
      <w:r w:rsidRPr="00654BC5">
        <w:rPr>
          <w:sz w:val="23"/>
          <w:szCs w:val="23"/>
          <w:lang w:val="id-ID"/>
        </w:rPr>
        <w:t>Berdasarkan tabel di atas dapat dis</w:t>
      </w:r>
      <w:r w:rsidR="00354C64" w:rsidRPr="00654BC5">
        <w:rPr>
          <w:sz w:val="23"/>
          <w:szCs w:val="23"/>
        </w:rPr>
        <w:t>i</w:t>
      </w:r>
      <w:r w:rsidRPr="00654BC5">
        <w:rPr>
          <w:sz w:val="23"/>
          <w:szCs w:val="23"/>
          <w:lang w:val="id-ID"/>
        </w:rPr>
        <w:t xml:space="preserve">mpulkan penjualan kamar pada Hotel Grand Inna Padang  selama 1 tahun terakhir, dimana penjulan kamar melihatkan angka yang berflutuaksi. </w:t>
      </w:r>
    </w:p>
    <w:p w:rsidR="00D80F81" w:rsidRPr="00654BC5" w:rsidRDefault="00D80F81" w:rsidP="004B3DD9">
      <w:pPr>
        <w:ind w:firstLine="720"/>
        <w:jc w:val="both"/>
        <w:rPr>
          <w:sz w:val="23"/>
          <w:szCs w:val="23"/>
          <w:lang w:val="id-ID"/>
        </w:rPr>
      </w:pPr>
      <w:r w:rsidRPr="00654BC5">
        <w:rPr>
          <w:sz w:val="23"/>
          <w:szCs w:val="23"/>
          <w:lang w:val="id-ID"/>
        </w:rPr>
        <w:t>Berikut disajikan perbandingan harga kamar hotel bintang 4 di Kota Padang adalah sebagai berikut :</w:t>
      </w:r>
    </w:p>
    <w:p w:rsidR="00213D1A" w:rsidRPr="00654BC5" w:rsidRDefault="00600D77" w:rsidP="004B3DD9">
      <w:pPr>
        <w:jc w:val="center"/>
        <w:rPr>
          <w:sz w:val="23"/>
          <w:szCs w:val="23"/>
          <w:lang w:val="id-ID"/>
        </w:rPr>
      </w:pPr>
      <w:r w:rsidRPr="00654BC5">
        <w:rPr>
          <w:sz w:val="23"/>
          <w:szCs w:val="23"/>
          <w:lang w:val="id-ID"/>
        </w:rPr>
        <w:t xml:space="preserve">Tabel </w:t>
      </w:r>
      <w:r w:rsidR="00213D1A" w:rsidRPr="00654BC5">
        <w:rPr>
          <w:sz w:val="23"/>
          <w:szCs w:val="23"/>
          <w:lang w:val="id-ID"/>
        </w:rPr>
        <w:t>3</w:t>
      </w:r>
      <w:r w:rsidR="004B3DD9" w:rsidRPr="00654BC5">
        <w:rPr>
          <w:sz w:val="23"/>
          <w:szCs w:val="23"/>
          <w:lang w:val="id-ID"/>
        </w:rPr>
        <w:t xml:space="preserve"> </w:t>
      </w:r>
      <w:r w:rsidR="00213D1A" w:rsidRPr="00654BC5">
        <w:rPr>
          <w:sz w:val="23"/>
          <w:szCs w:val="23"/>
          <w:lang w:val="id-ID"/>
        </w:rPr>
        <w:t>Data Harga Kamar Hotel Pen</w:t>
      </w:r>
      <w:r w:rsidR="0031002F" w:rsidRPr="00654BC5">
        <w:rPr>
          <w:sz w:val="23"/>
          <w:szCs w:val="23"/>
          <w:lang w:val="id-ID"/>
        </w:rPr>
        <w:t>garan Beach dan Grand Inna</w:t>
      </w:r>
      <w:r w:rsidR="00213D1A" w:rsidRPr="00654BC5">
        <w:rPr>
          <w:sz w:val="23"/>
          <w:szCs w:val="23"/>
          <w:lang w:val="id-ID"/>
        </w:rPr>
        <w:t>Dalam Rupiah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472"/>
        <w:gridCol w:w="1560"/>
        <w:gridCol w:w="1417"/>
      </w:tblGrid>
      <w:tr w:rsidR="00213D1A" w:rsidRPr="00654BC5" w:rsidTr="004B3DD9">
        <w:trPr>
          <w:trHeight w:val="57"/>
          <w:jc w:val="center"/>
        </w:trPr>
        <w:tc>
          <w:tcPr>
            <w:tcW w:w="4132" w:type="dxa"/>
            <w:gridSpan w:val="2"/>
          </w:tcPr>
          <w:p w:rsidR="00213D1A" w:rsidRPr="00654BC5" w:rsidRDefault="00213D1A" w:rsidP="004B3DD9">
            <w:pPr>
              <w:jc w:val="center"/>
              <w:rPr>
                <w:rFonts w:eastAsia="Calibri"/>
                <w:sz w:val="16"/>
                <w:szCs w:val="24"/>
                <w:lang w:val="id-ID"/>
              </w:rPr>
            </w:pPr>
            <w:r w:rsidRPr="00654BC5">
              <w:rPr>
                <w:rFonts w:eastAsia="Calibri"/>
                <w:b/>
                <w:sz w:val="16"/>
                <w:szCs w:val="24"/>
                <w:lang w:val="id-ID"/>
              </w:rPr>
              <w:t>Grand Inna Muara</w:t>
            </w:r>
          </w:p>
        </w:tc>
        <w:tc>
          <w:tcPr>
            <w:tcW w:w="2977" w:type="dxa"/>
            <w:gridSpan w:val="2"/>
          </w:tcPr>
          <w:p w:rsidR="00213D1A" w:rsidRPr="00654BC5" w:rsidRDefault="00213D1A" w:rsidP="004B3DD9">
            <w:pPr>
              <w:jc w:val="center"/>
              <w:rPr>
                <w:rFonts w:eastAsia="Calibri"/>
                <w:sz w:val="16"/>
                <w:szCs w:val="24"/>
                <w:lang w:val="id-ID"/>
              </w:rPr>
            </w:pPr>
            <w:r w:rsidRPr="00654BC5">
              <w:rPr>
                <w:rFonts w:eastAsia="Calibri"/>
                <w:b/>
                <w:sz w:val="16"/>
                <w:szCs w:val="24"/>
                <w:lang w:val="id-ID"/>
              </w:rPr>
              <w:t>Hotel Pengaran Beach</w:t>
            </w:r>
          </w:p>
        </w:tc>
      </w:tr>
      <w:tr w:rsidR="00213D1A" w:rsidRPr="00654BC5" w:rsidTr="004B3DD9">
        <w:trPr>
          <w:trHeight w:val="57"/>
          <w:jc w:val="center"/>
        </w:trPr>
        <w:tc>
          <w:tcPr>
            <w:tcW w:w="2660" w:type="dxa"/>
          </w:tcPr>
          <w:p w:rsidR="00213D1A" w:rsidRPr="00654BC5" w:rsidRDefault="00213D1A" w:rsidP="004B3DD9">
            <w:pPr>
              <w:jc w:val="center"/>
              <w:rPr>
                <w:rFonts w:eastAsia="Calibri"/>
                <w:b/>
                <w:sz w:val="16"/>
                <w:szCs w:val="24"/>
                <w:lang w:val="id-ID"/>
              </w:rPr>
            </w:pPr>
            <w:r w:rsidRPr="00654BC5">
              <w:rPr>
                <w:rFonts w:eastAsia="Calibri"/>
                <w:b/>
                <w:sz w:val="16"/>
                <w:szCs w:val="24"/>
                <w:lang w:val="id-ID"/>
              </w:rPr>
              <w:t xml:space="preserve">Tipe Kamar </w:t>
            </w:r>
          </w:p>
        </w:tc>
        <w:tc>
          <w:tcPr>
            <w:tcW w:w="1472" w:type="dxa"/>
          </w:tcPr>
          <w:p w:rsidR="00213D1A" w:rsidRPr="00654BC5" w:rsidRDefault="00213D1A" w:rsidP="004B3DD9">
            <w:pPr>
              <w:jc w:val="center"/>
              <w:rPr>
                <w:rFonts w:eastAsia="Calibri"/>
                <w:b/>
                <w:sz w:val="16"/>
                <w:szCs w:val="24"/>
                <w:lang w:val="id-ID"/>
              </w:rPr>
            </w:pPr>
            <w:r w:rsidRPr="00654BC5">
              <w:rPr>
                <w:rFonts w:eastAsia="Calibri"/>
                <w:b/>
                <w:sz w:val="16"/>
                <w:szCs w:val="24"/>
                <w:lang w:val="id-ID"/>
              </w:rPr>
              <w:t xml:space="preserve">Harga </w:t>
            </w:r>
          </w:p>
        </w:tc>
        <w:tc>
          <w:tcPr>
            <w:tcW w:w="1560" w:type="dxa"/>
          </w:tcPr>
          <w:p w:rsidR="00213D1A" w:rsidRPr="00654BC5" w:rsidRDefault="00213D1A" w:rsidP="004B3DD9">
            <w:pPr>
              <w:jc w:val="center"/>
              <w:rPr>
                <w:rFonts w:eastAsia="Calibri"/>
                <w:b/>
                <w:sz w:val="16"/>
                <w:szCs w:val="24"/>
                <w:lang w:val="id-ID"/>
              </w:rPr>
            </w:pPr>
            <w:r w:rsidRPr="00654BC5">
              <w:rPr>
                <w:rFonts w:eastAsia="Calibri"/>
                <w:b/>
                <w:sz w:val="16"/>
                <w:szCs w:val="24"/>
                <w:lang w:val="id-ID"/>
              </w:rPr>
              <w:t xml:space="preserve">Tipe Kamar </w:t>
            </w:r>
          </w:p>
        </w:tc>
        <w:tc>
          <w:tcPr>
            <w:tcW w:w="1417" w:type="dxa"/>
          </w:tcPr>
          <w:p w:rsidR="00213D1A" w:rsidRPr="00654BC5" w:rsidRDefault="00213D1A" w:rsidP="004B3DD9">
            <w:pPr>
              <w:jc w:val="center"/>
              <w:rPr>
                <w:rFonts w:eastAsia="Calibri"/>
                <w:b/>
                <w:sz w:val="16"/>
                <w:szCs w:val="24"/>
                <w:lang w:val="id-ID"/>
              </w:rPr>
            </w:pPr>
            <w:r w:rsidRPr="00654BC5">
              <w:rPr>
                <w:rFonts w:eastAsia="Calibri"/>
                <w:b/>
                <w:sz w:val="16"/>
                <w:szCs w:val="24"/>
                <w:lang w:val="id-ID"/>
              </w:rPr>
              <w:t xml:space="preserve">Harga </w:t>
            </w:r>
          </w:p>
        </w:tc>
      </w:tr>
      <w:tr w:rsidR="00213D1A" w:rsidRPr="00654BC5" w:rsidTr="004B3DD9">
        <w:trPr>
          <w:trHeight w:val="57"/>
          <w:jc w:val="center"/>
        </w:trPr>
        <w:tc>
          <w:tcPr>
            <w:tcW w:w="26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Deluxe room</w:t>
            </w:r>
          </w:p>
        </w:tc>
        <w:tc>
          <w:tcPr>
            <w:tcW w:w="1472"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1.450.000</w:t>
            </w:r>
          </w:p>
        </w:tc>
        <w:tc>
          <w:tcPr>
            <w:tcW w:w="15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 xml:space="preserve">Superior </w:t>
            </w:r>
          </w:p>
        </w:tc>
        <w:tc>
          <w:tcPr>
            <w:tcW w:w="1417"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910.000</w:t>
            </w:r>
          </w:p>
        </w:tc>
      </w:tr>
      <w:tr w:rsidR="00213D1A" w:rsidRPr="00654BC5" w:rsidTr="004B3DD9">
        <w:trPr>
          <w:trHeight w:val="57"/>
          <w:jc w:val="center"/>
        </w:trPr>
        <w:tc>
          <w:tcPr>
            <w:tcW w:w="26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Junior suite room</w:t>
            </w:r>
          </w:p>
        </w:tc>
        <w:tc>
          <w:tcPr>
            <w:tcW w:w="1472"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3.450.000</w:t>
            </w:r>
          </w:p>
        </w:tc>
        <w:tc>
          <w:tcPr>
            <w:tcW w:w="15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 xml:space="preserve">Deluxe </w:t>
            </w:r>
          </w:p>
        </w:tc>
        <w:tc>
          <w:tcPr>
            <w:tcW w:w="1417"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1.100.000</w:t>
            </w:r>
          </w:p>
        </w:tc>
      </w:tr>
      <w:tr w:rsidR="00213D1A" w:rsidRPr="00654BC5" w:rsidTr="004B3DD9">
        <w:trPr>
          <w:trHeight w:val="57"/>
          <w:jc w:val="center"/>
        </w:trPr>
        <w:tc>
          <w:tcPr>
            <w:tcW w:w="26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Royal suite room no balcony</w:t>
            </w:r>
          </w:p>
        </w:tc>
        <w:tc>
          <w:tcPr>
            <w:tcW w:w="1472"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4,750.000</w:t>
            </w:r>
          </w:p>
        </w:tc>
        <w:tc>
          <w:tcPr>
            <w:tcW w:w="15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 xml:space="preserve">Junior suite </w:t>
            </w:r>
          </w:p>
        </w:tc>
        <w:tc>
          <w:tcPr>
            <w:tcW w:w="1417"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1.850.000</w:t>
            </w:r>
          </w:p>
        </w:tc>
      </w:tr>
      <w:tr w:rsidR="00213D1A" w:rsidRPr="00654BC5" w:rsidTr="004B3DD9">
        <w:trPr>
          <w:trHeight w:val="57"/>
          <w:jc w:val="center"/>
        </w:trPr>
        <w:tc>
          <w:tcPr>
            <w:tcW w:w="26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Royal  suite balconi</w:t>
            </w:r>
          </w:p>
        </w:tc>
        <w:tc>
          <w:tcPr>
            <w:tcW w:w="1472"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5.450.000</w:t>
            </w:r>
          </w:p>
        </w:tc>
        <w:tc>
          <w:tcPr>
            <w:tcW w:w="15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 xml:space="preserve">Executive suite </w:t>
            </w:r>
          </w:p>
        </w:tc>
        <w:tc>
          <w:tcPr>
            <w:tcW w:w="1417"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3.700.000</w:t>
            </w:r>
          </w:p>
        </w:tc>
      </w:tr>
      <w:tr w:rsidR="00213D1A" w:rsidRPr="00654BC5" w:rsidTr="004B3DD9">
        <w:trPr>
          <w:trHeight w:val="57"/>
          <w:jc w:val="center"/>
        </w:trPr>
        <w:tc>
          <w:tcPr>
            <w:tcW w:w="26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 xml:space="preserve">Exstra Bed </w:t>
            </w:r>
          </w:p>
        </w:tc>
        <w:tc>
          <w:tcPr>
            <w:tcW w:w="1472"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115.000</w:t>
            </w:r>
          </w:p>
        </w:tc>
        <w:tc>
          <w:tcPr>
            <w:tcW w:w="15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Pangeran suite</w:t>
            </w:r>
          </w:p>
        </w:tc>
        <w:tc>
          <w:tcPr>
            <w:tcW w:w="1417"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6.600.000</w:t>
            </w:r>
          </w:p>
        </w:tc>
      </w:tr>
      <w:tr w:rsidR="00213D1A" w:rsidRPr="00654BC5" w:rsidTr="004B3DD9">
        <w:trPr>
          <w:trHeight w:val="57"/>
          <w:jc w:val="center"/>
        </w:trPr>
        <w:tc>
          <w:tcPr>
            <w:tcW w:w="2660" w:type="dxa"/>
          </w:tcPr>
          <w:p w:rsidR="00213D1A" w:rsidRPr="00654BC5" w:rsidRDefault="00213D1A" w:rsidP="004B3DD9">
            <w:pPr>
              <w:jc w:val="center"/>
              <w:rPr>
                <w:rFonts w:eastAsia="Calibri"/>
                <w:sz w:val="16"/>
                <w:szCs w:val="24"/>
                <w:lang w:val="id-ID"/>
              </w:rPr>
            </w:pPr>
          </w:p>
        </w:tc>
        <w:tc>
          <w:tcPr>
            <w:tcW w:w="1472" w:type="dxa"/>
          </w:tcPr>
          <w:p w:rsidR="00213D1A" w:rsidRPr="00654BC5" w:rsidRDefault="00213D1A" w:rsidP="004B3DD9">
            <w:pPr>
              <w:jc w:val="center"/>
              <w:rPr>
                <w:rFonts w:eastAsia="Calibri"/>
                <w:sz w:val="16"/>
                <w:szCs w:val="24"/>
                <w:lang w:val="id-ID"/>
              </w:rPr>
            </w:pPr>
          </w:p>
        </w:tc>
        <w:tc>
          <w:tcPr>
            <w:tcW w:w="1560"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Exstra bed</w:t>
            </w:r>
          </w:p>
        </w:tc>
        <w:tc>
          <w:tcPr>
            <w:tcW w:w="1417" w:type="dxa"/>
          </w:tcPr>
          <w:p w:rsidR="00213D1A" w:rsidRPr="00654BC5" w:rsidRDefault="00213D1A" w:rsidP="004B3DD9">
            <w:pPr>
              <w:jc w:val="center"/>
              <w:rPr>
                <w:rFonts w:eastAsia="Calibri"/>
                <w:sz w:val="16"/>
                <w:szCs w:val="24"/>
                <w:lang w:val="id-ID"/>
              </w:rPr>
            </w:pPr>
            <w:r w:rsidRPr="00654BC5">
              <w:rPr>
                <w:rFonts w:eastAsia="Calibri"/>
                <w:sz w:val="16"/>
                <w:szCs w:val="24"/>
                <w:lang w:val="id-ID"/>
              </w:rPr>
              <w:t>275.000</w:t>
            </w:r>
          </w:p>
        </w:tc>
      </w:tr>
    </w:tbl>
    <w:p w:rsidR="00A8445B" w:rsidRPr="004B3DD9" w:rsidRDefault="00C67E30" w:rsidP="004B3DD9">
      <w:pPr>
        <w:ind w:firstLine="720"/>
        <w:jc w:val="both"/>
        <w:rPr>
          <w:rFonts w:ascii="Times" w:hAnsi="Times" w:cs="Times"/>
          <w:sz w:val="24"/>
          <w:szCs w:val="24"/>
        </w:rPr>
      </w:pPr>
      <w:r w:rsidRPr="004B3DD9">
        <w:rPr>
          <w:rFonts w:ascii="Times" w:hAnsi="Times" w:cs="Times"/>
          <w:sz w:val="24"/>
          <w:szCs w:val="24"/>
          <w:lang w:val="id-ID"/>
        </w:rPr>
        <w:lastRenderedPageBreak/>
        <w:t xml:space="preserve">Berdasarkan tabel di atas dapat disimpulkan </w:t>
      </w:r>
      <w:r w:rsidR="007764DC" w:rsidRPr="004B3DD9">
        <w:rPr>
          <w:rFonts w:ascii="Times" w:hAnsi="Times" w:cs="Times"/>
          <w:sz w:val="24"/>
          <w:szCs w:val="24"/>
          <w:lang w:val="id-ID"/>
        </w:rPr>
        <w:t xml:space="preserve">perbedaan harga kamar antara hotel Pangeran dengan Grand Inna Muara Padang, </w:t>
      </w:r>
      <w:r w:rsidR="00271480" w:rsidRPr="004B3DD9">
        <w:rPr>
          <w:rFonts w:ascii="Times" w:hAnsi="Times" w:cs="Times"/>
          <w:sz w:val="24"/>
          <w:szCs w:val="24"/>
          <w:lang w:val="id-ID"/>
        </w:rPr>
        <w:t xml:space="preserve">tabel di atas memperlihatkan selisih harga yang sangat signifikan. </w:t>
      </w:r>
    </w:p>
    <w:p w:rsidR="00F90079" w:rsidRPr="004B3DD9" w:rsidRDefault="00F90079" w:rsidP="004B3DD9">
      <w:pPr>
        <w:ind w:firstLine="720"/>
        <w:jc w:val="both"/>
        <w:rPr>
          <w:sz w:val="24"/>
          <w:szCs w:val="24"/>
        </w:rPr>
      </w:pPr>
      <w:r w:rsidRPr="004B3DD9">
        <w:rPr>
          <w:sz w:val="24"/>
          <w:szCs w:val="24"/>
          <w:lang w:val="id-ID"/>
        </w:rPr>
        <w:t>Penelitian yang dilakukan  oleh</w:t>
      </w:r>
      <w:r w:rsidRPr="004B3DD9">
        <w:rPr>
          <w:sz w:val="24"/>
          <w:szCs w:val="24"/>
        </w:rPr>
        <w:t xml:space="preserve"> Winarni</w:t>
      </w:r>
      <w:r w:rsidRPr="004B3DD9">
        <w:rPr>
          <w:sz w:val="24"/>
          <w:szCs w:val="24"/>
          <w:lang w:val="id-ID"/>
        </w:rPr>
        <w:t xml:space="preserve"> (</w:t>
      </w:r>
      <w:r w:rsidRPr="004B3DD9">
        <w:rPr>
          <w:sz w:val="24"/>
          <w:szCs w:val="24"/>
        </w:rPr>
        <w:t>2013</w:t>
      </w:r>
      <w:r w:rsidRPr="004B3DD9">
        <w:rPr>
          <w:sz w:val="24"/>
          <w:szCs w:val="24"/>
          <w:lang w:val="id-ID"/>
        </w:rPr>
        <w:t xml:space="preserve">), </w:t>
      </w:r>
      <w:r w:rsidRPr="004B3DD9">
        <w:rPr>
          <w:sz w:val="24"/>
          <w:szCs w:val="24"/>
        </w:rPr>
        <w:t>ditemukan ditemukan biaya promosi berpengaruh terhadap volume penjualan</w:t>
      </w:r>
      <w:r w:rsidRPr="004B3DD9">
        <w:rPr>
          <w:sz w:val="24"/>
          <w:szCs w:val="24"/>
          <w:lang w:val="id-ID"/>
        </w:rPr>
        <w:t xml:space="preserve">. Penelitian lain oleh </w:t>
      </w:r>
      <w:r w:rsidRPr="004B3DD9">
        <w:rPr>
          <w:sz w:val="24"/>
          <w:szCs w:val="24"/>
        </w:rPr>
        <w:t>Adwi</w:t>
      </w:r>
      <w:r w:rsidRPr="004B3DD9">
        <w:rPr>
          <w:sz w:val="24"/>
          <w:szCs w:val="24"/>
          <w:lang w:val="id-ID"/>
        </w:rPr>
        <w:t xml:space="preserve"> (2015)</w:t>
      </w:r>
      <w:r w:rsidRPr="004B3DD9">
        <w:rPr>
          <w:sz w:val="24"/>
          <w:szCs w:val="24"/>
        </w:rPr>
        <w:t xml:space="preserve"> ditemukan ditemukan biaya promosi berpengaruh terhadap volume penjualan</w:t>
      </w:r>
      <w:r w:rsidRPr="004B3DD9">
        <w:rPr>
          <w:sz w:val="24"/>
          <w:szCs w:val="24"/>
          <w:lang w:val="id-ID"/>
        </w:rPr>
        <w:t>.</w:t>
      </w:r>
    </w:p>
    <w:p w:rsidR="00F90079" w:rsidRPr="004B3DD9" w:rsidRDefault="00F90079" w:rsidP="004B3DD9">
      <w:pPr>
        <w:ind w:firstLine="720"/>
        <w:jc w:val="both"/>
        <w:rPr>
          <w:b/>
          <w:sz w:val="24"/>
          <w:szCs w:val="24"/>
        </w:rPr>
      </w:pPr>
      <w:r w:rsidRPr="004B3DD9">
        <w:rPr>
          <w:sz w:val="24"/>
          <w:szCs w:val="24"/>
          <w:lang w:val="id-ID"/>
        </w:rPr>
        <w:t xml:space="preserve">Berdasarkan uraian diatas, maka penulis tertarik untuk membahas lebih lanjut dalam bentuk skripsi dengan judul: </w:t>
      </w:r>
      <w:r w:rsidRPr="004B3DD9">
        <w:rPr>
          <w:b/>
          <w:sz w:val="24"/>
          <w:szCs w:val="24"/>
          <w:lang w:val="id-ID"/>
        </w:rPr>
        <w:t>“</w:t>
      </w:r>
      <w:r w:rsidR="0008475C" w:rsidRPr="004B3DD9">
        <w:rPr>
          <w:b/>
          <w:sz w:val="24"/>
          <w:szCs w:val="24"/>
        </w:rPr>
        <w:t xml:space="preserve">Pengaruh </w:t>
      </w:r>
      <w:r w:rsidR="0008475C" w:rsidRPr="004B3DD9">
        <w:rPr>
          <w:b/>
          <w:sz w:val="24"/>
          <w:szCs w:val="24"/>
          <w:lang w:val="id-ID"/>
        </w:rPr>
        <w:t>Biaya Promosi Terhadap Peningkatan Penjualan Kamar Pada Hotel Grand</w:t>
      </w:r>
      <w:r w:rsidR="0008475C" w:rsidRPr="004B3DD9">
        <w:rPr>
          <w:b/>
          <w:sz w:val="24"/>
          <w:szCs w:val="24"/>
        </w:rPr>
        <w:t xml:space="preserve"> </w:t>
      </w:r>
      <w:r w:rsidR="0008475C" w:rsidRPr="004B3DD9">
        <w:rPr>
          <w:b/>
          <w:sz w:val="24"/>
          <w:szCs w:val="24"/>
          <w:lang w:val="id-ID"/>
        </w:rPr>
        <w:t xml:space="preserve">Inna </w:t>
      </w:r>
      <w:r w:rsidR="0008475C" w:rsidRPr="004B3DD9">
        <w:rPr>
          <w:b/>
          <w:sz w:val="24"/>
          <w:szCs w:val="24"/>
        </w:rPr>
        <w:t>Padan</w:t>
      </w:r>
      <w:r w:rsidR="0008475C" w:rsidRPr="004B3DD9">
        <w:rPr>
          <w:b/>
          <w:sz w:val="24"/>
          <w:szCs w:val="24"/>
          <w:lang w:val="id-ID"/>
        </w:rPr>
        <w:t xml:space="preserve">g ”. </w:t>
      </w:r>
    </w:p>
    <w:p w:rsidR="007758E5" w:rsidRPr="004B3DD9" w:rsidRDefault="007758E5" w:rsidP="004B3DD9">
      <w:pPr>
        <w:pStyle w:val="Title"/>
        <w:spacing w:line="240" w:lineRule="auto"/>
        <w:jc w:val="left"/>
        <w:rPr>
          <w:rFonts w:ascii="Times" w:hAnsi="Times" w:cs="Times"/>
          <w:b/>
          <w:lang w:val="en-US" w:eastAsia="en-US"/>
        </w:rPr>
      </w:pPr>
    </w:p>
    <w:p w:rsidR="00F90079" w:rsidRDefault="00F90079" w:rsidP="004B3DD9">
      <w:pPr>
        <w:pStyle w:val="Title"/>
        <w:spacing w:line="240" w:lineRule="auto"/>
        <w:jc w:val="left"/>
        <w:rPr>
          <w:b/>
          <w:lang w:val="id-ID"/>
        </w:rPr>
      </w:pPr>
      <w:r w:rsidRPr="004B3DD9">
        <w:rPr>
          <w:b/>
        </w:rPr>
        <w:t xml:space="preserve">TINJAUAN PUSTAKA </w:t>
      </w:r>
    </w:p>
    <w:p w:rsidR="004B3DD9" w:rsidRPr="0008475C" w:rsidRDefault="004B3DD9" w:rsidP="004B3DD9">
      <w:pPr>
        <w:pStyle w:val="Title"/>
        <w:spacing w:line="240" w:lineRule="auto"/>
        <w:jc w:val="left"/>
        <w:rPr>
          <w:b/>
          <w:sz w:val="18"/>
          <w:lang w:val="id-ID"/>
        </w:rPr>
      </w:pPr>
    </w:p>
    <w:p w:rsidR="00F90079" w:rsidRPr="004B3DD9" w:rsidRDefault="00F90079" w:rsidP="004B3DD9">
      <w:pPr>
        <w:pStyle w:val="Title"/>
        <w:spacing w:line="240" w:lineRule="auto"/>
        <w:jc w:val="both"/>
        <w:rPr>
          <w:b/>
        </w:rPr>
      </w:pPr>
      <w:r w:rsidRPr="004B3DD9">
        <w:rPr>
          <w:b/>
          <w:lang w:val="en-US"/>
        </w:rPr>
        <w:t xml:space="preserve">Pengertia </w:t>
      </w:r>
      <w:r w:rsidRPr="004B3DD9">
        <w:rPr>
          <w:b/>
        </w:rPr>
        <w:t xml:space="preserve">Pemasaran </w:t>
      </w:r>
    </w:p>
    <w:p w:rsidR="00F90079" w:rsidRPr="004B3DD9" w:rsidRDefault="00F90079" w:rsidP="004B3DD9">
      <w:pPr>
        <w:autoSpaceDE w:val="0"/>
        <w:autoSpaceDN w:val="0"/>
        <w:adjustRightInd w:val="0"/>
        <w:ind w:firstLine="720"/>
        <w:jc w:val="both"/>
        <w:rPr>
          <w:sz w:val="24"/>
          <w:szCs w:val="24"/>
        </w:rPr>
      </w:pPr>
      <w:r w:rsidRPr="004B3DD9">
        <w:rPr>
          <w:sz w:val="24"/>
          <w:szCs w:val="24"/>
        </w:rPr>
        <w:t xml:space="preserve">Pemasaran merupakan kegiatan pokok yang harus dilakukan </w:t>
      </w:r>
      <w:proofErr w:type="gramStart"/>
      <w:r w:rsidRPr="004B3DD9">
        <w:rPr>
          <w:sz w:val="24"/>
          <w:szCs w:val="24"/>
        </w:rPr>
        <w:t>oleh  perusahaan</w:t>
      </w:r>
      <w:proofErr w:type="gramEnd"/>
      <w:r w:rsidRPr="004B3DD9">
        <w:rPr>
          <w:sz w:val="24"/>
          <w:szCs w:val="24"/>
        </w:rPr>
        <w:t xml:space="preserve"> untuk mempertahankan kelangsungan hidupnya dengan memberikan tingkat keuntungan bagi perusahaan. </w:t>
      </w:r>
      <w:proofErr w:type="gramStart"/>
      <w:r w:rsidRPr="004B3DD9">
        <w:rPr>
          <w:sz w:val="24"/>
          <w:szCs w:val="24"/>
        </w:rPr>
        <w:t>Untuk mencapai tujuan itu perusahaan haruslah mampu memberikan kepuasan bagi pelanggan atau konsumennya.</w:t>
      </w:r>
      <w:proofErr w:type="gramEnd"/>
    </w:p>
    <w:p w:rsidR="00F90079" w:rsidRPr="004B3DD9" w:rsidRDefault="00F90079" w:rsidP="004B3DD9">
      <w:pPr>
        <w:autoSpaceDE w:val="0"/>
        <w:autoSpaceDN w:val="0"/>
        <w:adjustRightInd w:val="0"/>
        <w:ind w:firstLine="720"/>
        <w:jc w:val="both"/>
        <w:rPr>
          <w:sz w:val="24"/>
          <w:szCs w:val="24"/>
        </w:rPr>
      </w:pPr>
      <w:proofErr w:type="gramStart"/>
      <w:r w:rsidRPr="004B3DD9">
        <w:rPr>
          <w:sz w:val="24"/>
          <w:szCs w:val="24"/>
        </w:rPr>
        <w:t>Beberapa ahli telah mengemukakan definisi tentang pemasaran dari segi yang berbeda-beda, ada yang lebih menitik beratkan pada segi fungsi barangnya, segi kelembagaannya, segi manajemennya dan ada pula yang menitik beratkan pada semua segi tersebut sebagai suatu sistem.</w:t>
      </w:r>
      <w:proofErr w:type="gramEnd"/>
      <w:r w:rsidRPr="004B3DD9">
        <w:rPr>
          <w:sz w:val="24"/>
          <w:szCs w:val="24"/>
        </w:rPr>
        <w:t xml:space="preserve"> </w:t>
      </w:r>
      <w:proofErr w:type="gramStart"/>
      <w:r w:rsidRPr="004B3DD9">
        <w:rPr>
          <w:sz w:val="24"/>
          <w:szCs w:val="24"/>
        </w:rPr>
        <w:t>Pengertian pemasaran (</w:t>
      </w:r>
      <w:r w:rsidRPr="004B3DD9">
        <w:rPr>
          <w:i/>
          <w:sz w:val="24"/>
          <w:szCs w:val="24"/>
        </w:rPr>
        <w:t>marketing</w:t>
      </w:r>
      <w:r w:rsidRPr="004B3DD9">
        <w:rPr>
          <w:sz w:val="24"/>
          <w:szCs w:val="24"/>
        </w:rPr>
        <w:t xml:space="preserve">) pertama kali dikembangkan oleh </w:t>
      </w:r>
      <w:r w:rsidRPr="004B3DD9">
        <w:rPr>
          <w:i/>
          <w:sz w:val="24"/>
          <w:szCs w:val="24"/>
        </w:rPr>
        <w:t xml:space="preserve">the American Marketing Association </w:t>
      </w:r>
      <w:r w:rsidRPr="004B3DD9">
        <w:rPr>
          <w:sz w:val="24"/>
          <w:szCs w:val="24"/>
        </w:rPr>
        <w:t>yang dikutip oleh Panglaykim.</w:t>
      </w:r>
      <w:proofErr w:type="gramEnd"/>
      <w:r w:rsidRPr="004B3DD9">
        <w:rPr>
          <w:sz w:val="24"/>
          <w:szCs w:val="24"/>
        </w:rPr>
        <w:t xml:space="preserve"> Hasil dalam bukunya </w:t>
      </w:r>
      <w:proofErr w:type="gramStart"/>
      <w:r w:rsidRPr="004B3DD9">
        <w:rPr>
          <w:sz w:val="24"/>
          <w:szCs w:val="24"/>
        </w:rPr>
        <w:t>Marketing</w:t>
      </w:r>
      <w:proofErr w:type="gramEnd"/>
      <w:r w:rsidRPr="004B3DD9">
        <w:rPr>
          <w:sz w:val="24"/>
          <w:szCs w:val="24"/>
        </w:rPr>
        <w:t xml:space="preserve"> suatu pengantar diartikan sebagai berikut:</w:t>
      </w:r>
    </w:p>
    <w:p w:rsidR="00F90079" w:rsidRPr="004B3DD9" w:rsidRDefault="00F90079" w:rsidP="004B3DD9">
      <w:pPr>
        <w:autoSpaceDE w:val="0"/>
        <w:autoSpaceDN w:val="0"/>
        <w:adjustRightInd w:val="0"/>
        <w:ind w:firstLine="720"/>
        <w:jc w:val="both"/>
        <w:rPr>
          <w:sz w:val="24"/>
          <w:szCs w:val="24"/>
        </w:rPr>
      </w:pPr>
      <w:r w:rsidRPr="004B3DD9">
        <w:rPr>
          <w:sz w:val="24"/>
          <w:szCs w:val="24"/>
        </w:rPr>
        <w:t>Pengertian Pemasaran menurut Kotler (</w:t>
      </w:r>
      <w:r w:rsidRPr="004B3DD9">
        <w:rPr>
          <w:sz w:val="24"/>
          <w:szCs w:val="24"/>
          <w:lang w:val="id-ID"/>
        </w:rPr>
        <w:t>20</w:t>
      </w:r>
      <w:r w:rsidRPr="004B3DD9">
        <w:rPr>
          <w:sz w:val="24"/>
          <w:szCs w:val="24"/>
        </w:rPr>
        <w:t>1</w:t>
      </w:r>
      <w:r w:rsidRPr="004B3DD9">
        <w:rPr>
          <w:sz w:val="24"/>
          <w:szCs w:val="24"/>
          <w:lang w:val="id-ID"/>
        </w:rPr>
        <w:t>2</w:t>
      </w:r>
      <w:proofErr w:type="gramStart"/>
      <w:r w:rsidRPr="004B3DD9">
        <w:rPr>
          <w:sz w:val="24"/>
          <w:szCs w:val="24"/>
          <w:lang w:val="id-ID"/>
        </w:rPr>
        <w:t>;9</w:t>
      </w:r>
      <w:proofErr w:type="gramEnd"/>
      <w:r w:rsidRPr="004B3DD9">
        <w:rPr>
          <w:sz w:val="24"/>
          <w:szCs w:val="24"/>
        </w:rPr>
        <w:t xml:space="preserve">) adalah </w:t>
      </w:r>
      <w:r w:rsidRPr="004B3DD9">
        <w:rPr>
          <w:sz w:val="24"/>
          <w:szCs w:val="24"/>
          <w:lang w:val="id-ID"/>
        </w:rPr>
        <w:t>“</w:t>
      </w:r>
      <w:r w:rsidRPr="004B3DD9">
        <w:rPr>
          <w:sz w:val="24"/>
          <w:szCs w:val="24"/>
        </w:rPr>
        <w:t>suatu proses sosial dan managerial dimana induvidu-induvidu dan kelompok mendapatkan apa yang mereka butuhkan dan mereka inginkan dengan menciptakan dan saling mempertukarkan produk dengan sesuatu yang bernilai</w:t>
      </w:r>
      <w:r w:rsidRPr="004B3DD9">
        <w:rPr>
          <w:sz w:val="24"/>
          <w:szCs w:val="24"/>
          <w:lang w:val="id-ID"/>
        </w:rPr>
        <w:t xml:space="preserve"> dengan pihak lain</w:t>
      </w:r>
      <w:r w:rsidRPr="004B3DD9">
        <w:rPr>
          <w:sz w:val="24"/>
          <w:szCs w:val="24"/>
        </w:rPr>
        <w:t>”</w:t>
      </w:r>
      <w:r w:rsidRPr="004B3DD9">
        <w:rPr>
          <w:sz w:val="24"/>
          <w:szCs w:val="24"/>
          <w:lang w:val="id-ID"/>
        </w:rPr>
        <w:t>.</w:t>
      </w:r>
    </w:p>
    <w:p w:rsidR="00F90079" w:rsidRPr="004B3DD9" w:rsidRDefault="00F90079" w:rsidP="004B3DD9">
      <w:pPr>
        <w:autoSpaceDE w:val="0"/>
        <w:autoSpaceDN w:val="0"/>
        <w:adjustRightInd w:val="0"/>
        <w:ind w:firstLine="720"/>
        <w:jc w:val="both"/>
        <w:rPr>
          <w:sz w:val="24"/>
          <w:szCs w:val="24"/>
        </w:rPr>
      </w:pPr>
      <w:proofErr w:type="gramStart"/>
      <w:r w:rsidRPr="004B3DD9">
        <w:rPr>
          <w:sz w:val="24"/>
          <w:szCs w:val="24"/>
        </w:rPr>
        <w:t>Fokus pemasaran dalam suatu perusahaan telah mengalami perubahaan dari waktu ke waktu sesuai dengan perkembangan ekonomi dan pandangan terdapat dalam pemasaran itu sendiri.</w:t>
      </w:r>
      <w:proofErr w:type="gramEnd"/>
      <w:r w:rsidRPr="004B3DD9">
        <w:rPr>
          <w:sz w:val="24"/>
          <w:szCs w:val="24"/>
        </w:rPr>
        <w:t xml:space="preserve"> </w:t>
      </w:r>
      <w:proofErr w:type="gramStart"/>
      <w:r w:rsidRPr="004B3DD9">
        <w:rPr>
          <w:sz w:val="24"/>
          <w:szCs w:val="24"/>
        </w:rPr>
        <w:t>Pada mulanya pemasaran dipandang tidak jauh berbeda dengan penjualan.</w:t>
      </w:r>
      <w:proofErr w:type="gramEnd"/>
      <w:r w:rsidRPr="004B3DD9">
        <w:rPr>
          <w:sz w:val="24"/>
          <w:szCs w:val="24"/>
        </w:rPr>
        <w:t xml:space="preserve"> </w:t>
      </w:r>
      <w:proofErr w:type="gramStart"/>
      <w:r w:rsidRPr="004B3DD9">
        <w:rPr>
          <w:sz w:val="24"/>
          <w:szCs w:val="24"/>
        </w:rPr>
        <w:t>Dengan timbulnya kesadaran untuk meningkatkan efisiensi, maka orang berangsur-angsur menyadari bahwa memuaskan kebutuhan tertentu dari pelanggan adalah penting untuk meraih kesuksesan.</w:t>
      </w:r>
      <w:proofErr w:type="gramEnd"/>
      <w:r w:rsidRPr="004B3DD9">
        <w:rPr>
          <w:sz w:val="24"/>
          <w:szCs w:val="24"/>
        </w:rPr>
        <w:t xml:space="preserve"> </w:t>
      </w:r>
      <w:proofErr w:type="gramStart"/>
      <w:r w:rsidRPr="004B3DD9">
        <w:rPr>
          <w:sz w:val="24"/>
          <w:szCs w:val="24"/>
        </w:rPr>
        <w:t>Hal ini berarti bahwa orientasi mereka tidak lagi bertitik berat pada produksi dan pembelian, tetapi pada kebutuhan dan keinginan konsumen.</w:t>
      </w:r>
      <w:proofErr w:type="gramEnd"/>
    </w:p>
    <w:p w:rsidR="00F90079" w:rsidRPr="0008475C" w:rsidRDefault="00F90079" w:rsidP="004B3DD9">
      <w:pPr>
        <w:widowControl w:val="0"/>
        <w:overflowPunct w:val="0"/>
        <w:autoSpaceDE w:val="0"/>
        <w:autoSpaceDN w:val="0"/>
        <w:adjustRightInd w:val="0"/>
        <w:rPr>
          <w:rFonts w:ascii="Times" w:hAnsi="Times" w:cs="Times"/>
          <w:b/>
          <w:sz w:val="16"/>
          <w:szCs w:val="24"/>
        </w:rPr>
      </w:pPr>
    </w:p>
    <w:p w:rsidR="00F90079" w:rsidRPr="004B3DD9" w:rsidRDefault="00F90079" w:rsidP="004B3DD9">
      <w:pPr>
        <w:autoSpaceDE w:val="0"/>
        <w:autoSpaceDN w:val="0"/>
        <w:adjustRightInd w:val="0"/>
        <w:jc w:val="both"/>
        <w:rPr>
          <w:b/>
          <w:sz w:val="24"/>
          <w:szCs w:val="24"/>
        </w:rPr>
      </w:pPr>
      <w:r w:rsidRPr="004B3DD9">
        <w:rPr>
          <w:b/>
          <w:sz w:val="24"/>
          <w:szCs w:val="24"/>
        </w:rPr>
        <w:t xml:space="preserve">Strategi Pemasaran </w:t>
      </w:r>
    </w:p>
    <w:p w:rsidR="00F90079" w:rsidRPr="0008475C" w:rsidRDefault="00F90079" w:rsidP="004B3DD9">
      <w:pPr>
        <w:autoSpaceDE w:val="0"/>
        <w:autoSpaceDN w:val="0"/>
        <w:adjustRightInd w:val="0"/>
        <w:jc w:val="both"/>
        <w:rPr>
          <w:sz w:val="23"/>
          <w:szCs w:val="23"/>
          <w:lang w:val="id-ID"/>
        </w:rPr>
      </w:pPr>
      <w:r w:rsidRPr="0008475C">
        <w:rPr>
          <w:b/>
          <w:sz w:val="23"/>
          <w:szCs w:val="23"/>
        </w:rPr>
        <w:t xml:space="preserve">            </w:t>
      </w:r>
      <w:r w:rsidRPr="0008475C">
        <w:rPr>
          <w:sz w:val="23"/>
          <w:szCs w:val="23"/>
        </w:rPr>
        <w:t xml:space="preserve">Strategi pemasaran adalah berbagai usaha yang di perlukan oleh calon investor dalam mempengaruhi keputusan konsumen untuk melakuakan pembelian hasil produksinya.dalam hal ini hendaknya dapat di bedakan usaha dan usaha pemasaran yang di lakukan ketika pertama kali memasuki pasar dan usaha pemasaran lanjutan sesuai kedudukan dalam persaingan dan kedudukan produk siklus pada </w:t>
      </w:r>
      <w:proofErr w:type="gramStart"/>
      <w:r w:rsidRPr="0008475C">
        <w:rPr>
          <w:sz w:val="23"/>
          <w:szCs w:val="23"/>
        </w:rPr>
        <w:t>usia</w:t>
      </w:r>
      <w:proofErr w:type="gramEnd"/>
      <w:r w:rsidRPr="0008475C">
        <w:rPr>
          <w:sz w:val="23"/>
          <w:szCs w:val="23"/>
        </w:rPr>
        <w:t xml:space="preserve"> produk. Dalam hal inu masalah yang harus menjadi perhatian perusahaan, apabila perusahaan tersebut menganut strategi pemasran, dimana strategi pemasaran tersebut adalah serangkai tujuan, kebijakan dan peraturan yang merupakan pedoman usaha-usaha pemasran perusahaan (Nugroho, </w:t>
      </w:r>
      <w:proofErr w:type="gramStart"/>
      <w:r w:rsidRPr="0008475C">
        <w:rPr>
          <w:sz w:val="23"/>
          <w:szCs w:val="23"/>
        </w:rPr>
        <w:t>2010 :</w:t>
      </w:r>
      <w:proofErr w:type="gramEnd"/>
      <w:r w:rsidRPr="0008475C">
        <w:rPr>
          <w:sz w:val="23"/>
          <w:szCs w:val="23"/>
        </w:rPr>
        <w:t xml:space="preserve"> 77).</w:t>
      </w:r>
    </w:p>
    <w:p w:rsidR="00F90079" w:rsidRPr="0008475C" w:rsidRDefault="00F90079" w:rsidP="0008475C">
      <w:pPr>
        <w:widowControl w:val="0"/>
        <w:overflowPunct w:val="0"/>
        <w:autoSpaceDE w:val="0"/>
        <w:autoSpaceDN w:val="0"/>
        <w:adjustRightInd w:val="0"/>
        <w:ind w:hanging="90"/>
        <w:jc w:val="both"/>
        <w:rPr>
          <w:sz w:val="23"/>
          <w:szCs w:val="23"/>
        </w:rPr>
      </w:pPr>
      <w:r w:rsidRPr="0008475C">
        <w:rPr>
          <w:sz w:val="23"/>
          <w:szCs w:val="23"/>
        </w:rPr>
        <w:t xml:space="preserve">  </w:t>
      </w:r>
      <w:proofErr w:type="gramStart"/>
      <w:r w:rsidRPr="0008475C">
        <w:rPr>
          <w:sz w:val="23"/>
          <w:szCs w:val="23"/>
        </w:rPr>
        <w:t>Sedangkan untuk mengatasi persaaingan tersebut perusahaan dapat melakukan berbagai macam seperti kualitas, servis dan lain sebagainya.</w:t>
      </w:r>
      <w:proofErr w:type="gramEnd"/>
      <w:r w:rsidRPr="0008475C">
        <w:rPr>
          <w:sz w:val="23"/>
          <w:szCs w:val="23"/>
        </w:rPr>
        <w:t xml:space="preserve"> </w:t>
      </w:r>
      <w:proofErr w:type="gramStart"/>
      <w:r w:rsidRPr="0008475C">
        <w:rPr>
          <w:sz w:val="23"/>
          <w:szCs w:val="23"/>
        </w:rPr>
        <w:t>Hal ini dilaksanakan karena banyaknya persaingan, maka konsumen mempunyai banyak keluhan terhadap barang yang dibelinya.</w:t>
      </w:r>
      <w:proofErr w:type="gramEnd"/>
      <w:r w:rsidRPr="0008475C">
        <w:rPr>
          <w:sz w:val="23"/>
          <w:szCs w:val="23"/>
        </w:rPr>
        <w:t xml:space="preserve"> </w:t>
      </w:r>
      <w:r w:rsidRPr="0008475C">
        <w:rPr>
          <w:sz w:val="23"/>
          <w:szCs w:val="23"/>
        </w:rPr>
        <w:lastRenderedPageBreak/>
        <w:t>Menurut Craven dikutip dari Purwanto (2011:151), Strategi pemasaran didefinisikan sebagai analisis strategi pengembangan dan pelaksanaan kegiatan dalam strategi penentuan pasar sasaran bagi produk pada tiap unit bisnis, penetapan tujuan pemasaran, dan pengembangan, pelaksanaan, serta pengelolaan strategi program pemasaran, penentuan posisi pasar yang dirancang untuk memenuhi keinginan konsumen pasar sasaran.</w:t>
      </w:r>
    </w:p>
    <w:p w:rsidR="00F90079" w:rsidRPr="0008475C" w:rsidRDefault="00F90079" w:rsidP="0008475C">
      <w:pPr>
        <w:autoSpaceDE w:val="0"/>
        <w:autoSpaceDN w:val="0"/>
        <w:adjustRightInd w:val="0"/>
        <w:ind w:firstLine="720"/>
        <w:jc w:val="both"/>
        <w:rPr>
          <w:sz w:val="16"/>
          <w:szCs w:val="24"/>
        </w:rPr>
      </w:pPr>
    </w:p>
    <w:p w:rsidR="00F90079" w:rsidRPr="004B3DD9" w:rsidRDefault="00F90079" w:rsidP="0008475C">
      <w:pPr>
        <w:autoSpaceDE w:val="0"/>
        <w:autoSpaceDN w:val="0"/>
        <w:adjustRightInd w:val="0"/>
        <w:jc w:val="both"/>
        <w:rPr>
          <w:b/>
          <w:sz w:val="24"/>
          <w:szCs w:val="24"/>
        </w:rPr>
      </w:pPr>
      <w:r w:rsidRPr="004B3DD9">
        <w:rPr>
          <w:b/>
          <w:sz w:val="24"/>
          <w:szCs w:val="24"/>
        </w:rPr>
        <w:t>Promosi</w:t>
      </w:r>
    </w:p>
    <w:p w:rsidR="00F90079" w:rsidRPr="0008475C" w:rsidRDefault="00F90079" w:rsidP="0008475C">
      <w:pPr>
        <w:autoSpaceDE w:val="0"/>
        <w:autoSpaceDN w:val="0"/>
        <w:adjustRightInd w:val="0"/>
        <w:ind w:firstLine="720"/>
        <w:jc w:val="both"/>
        <w:rPr>
          <w:sz w:val="23"/>
          <w:szCs w:val="23"/>
        </w:rPr>
      </w:pPr>
      <w:proofErr w:type="gramStart"/>
      <w:r w:rsidRPr="0008475C">
        <w:rPr>
          <w:sz w:val="23"/>
          <w:szCs w:val="23"/>
        </w:rPr>
        <w:t>Promosi adalah salah satu faktor penentu keberhasilan suatu program pemasaran.</w:t>
      </w:r>
      <w:proofErr w:type="gramEnd"/>
      <w:r w:rsidRPr="0008475C">
        <w:rPr>
          <w:sz w:val="23"/>
          <w:szCs w:val="23"/>
        </w:rPr>
        <w:t xml:space="preserve"> Betapapun berkualitas suatu produk, bila konsumen belum pernah tahu dan tidak yakin bahwa produk itu </w:t>
      </w:r>
      <w:proofErr w:type="gramStart"/>
      <w:r w:rsidRPr="0008475C">
        <w:rPr>
          <w:sz w:val="23"/>
          <w:szCs w:val="23"/>
        </w:rPr>
        <w:t>akan</w:t>
      </w:r>
      <w:proofErr w:type="gramEnd"/>
      <w:r w:rsidRPr="0008475C">
        <w:rPr>
          <w:sz w:val="23"/>
          <w:szCs w:val="23"/>
        </w:rPr>
        <w:t xml:space="preserve"> berguna bagi mereka, maka mereka tidak akan pernah membelinya. Menurut Philip Kotler, promosi adalah informasi atau persuasi satu arah yang dibuat untuk mengarahkan seorang atau organisasi kepada tindakan yang menciptakan pertukaran dalam pemasaran (Kotler, 2010).</w:t>
      </w:r>
    </w:p>
    <w:p w:rsidR="004B3DD9" w:rsidRPr="0008475C" w:rsidRDefault="004B3DD9" w:rsidP="004B3DD9">
      <w:pPr>
        <w:autoSpaceDE w:val="0"/>
        <w:autoSpaceDN w:val="0"/>
        <w:adjustRightInd w:val="0"/>
        <w:jc w:val="both"/>
        <w:rPr>
          <w:b/>
          <w:sz w:val="16"/>
          <w:szCs w:val="24"/>
          <w:lang w:val="id-ID"/>
        </w:rPr>
      </w:pPr>
    </w:p>
    <w:p w:rsidR="00F90079" w:rsidRPr="004B3DD9" w:rsidRDefault="00F90079" w:rsidP="004B3DD9">
      <w:pPr>
        <w:autoSpaceDE w:val="0"/>
        <w:autoSpaceDN w:val="0"/>
        <w:adjustRightInd w:val="0"/>
        <w:jc w:val="both"/>
        <w:rPr>
          <w:b/>
          <w:sz w:val="24"/>
          <w:szCs w:val="24"/>
        </w:rPr>
      </w:pPr>
      <w:r w:rsidRPr="004B3DD9">
        <w:rPr>
          <w:b/>
          <w:sz w:val="24"/>
          <w:szCs w:val="24"/>
        </w:rPr>
        <w:t>Bauran Promosi (</w:t>
      </w:r>
      <w:r w:rsidRPr="004B3DD9">
        <w:rPr>
          <w:b/>
          <w:i/>
          <w:sz w:val="24"/>
          <w:szCs w:val="24"/>
        </w:rPr>
        <w:t>Promotion Mix</w:t>
      </w:r>
      <w:r w:rsidRPr="004B3DD9">
        <w:rPr>
          <w:b/>
          <w:sz w:val="24"/>
          <w:szCs w:val="24"/>
        </w:rPr>
        <w:t>)</w:t>
      </w:r>
    </w:p>
    <w:p w:rsidR="00F90079" w:rsidRPr="0008475C" w:rsidRDefault="00F90079" w:rsidP="004B3DD9">
      <w:pPr>
        <w:autoSpaceDE w:val="0"/>
        <w:autoSpaceDN w:val="0"/>
        <w:adjustRightInd w:val="0"/>
        <w:ind w:firstLine="720"/>
        <w:jc w:val="both"/>
        <w:rPr>
          <w:sz w:val="23"/>
          <w:szCs w:val="23"/>
        </w:rPr>
      </w:pPr>
      <w:r w:rsidRPr="0008475C">
        <w:rPr>
          <w:sz w:val="23"/>
          <w:szCs w:val="23"/>
        </w:rPr>
        <w:t xml:space="preserve">Promosi bermaksud untuk dan membujuk target konsumen dalam hal nilai dari produk yang dijual. </w:t>
      </w:r>
      <w:proofErr w:type="gramStart"/>
      <w:r w:rsidRPr="0008475C">
        <w:rPr>
          <w:sz w:val="23"/>
          <w:szCs w:val="23"/>
        </w:rPr>
        <w:t>Penentuan media yang digunakan merupakan bagian penting dari sebuah promosi produk.</w:t>
      </w:r>
      <w:proofErr w:type="gramEnd"/>
      <w:r w:rsidRPr="0008475C">
        <w:rPr>
          <w:sz w:val="23"/>
          <w:szCs w:val="23"/>
        </w:rPr>
        <w:t xml:space="preserve"> </w:t>
      </w:r>
      <w:proofErr w:type="gramStart"/>
      <w:r w:rsidRPr="0008475C">
        <w:rPr>
          <w:sz w:val="23"/>
          <w:szCs w:val="23"/>
        </w:rPr>
        <w:t>Bauran pemasaran merupakan salah satu konsep utama dalam pemasaran modern.</w:t>
      </w:r>
      <w:proofErr w:type="gramEnd"/>
      <w:r w:rsidRPr="0008475C">
        <w:rPr>
          <w:sz w:val="23"/>
          <w:szCs w:val="23"/>
        </w:rPr>
        <w:t xml:space="preserve"> </w:t>
      </w:r>
      <w:proofErr w:type="gramStart"/>
      <w:r w:rsidRPr="0008475C">
        <w:rPr>
          <w:sz w:val="23"/>
          <w:szCs w:val="23"/>
        </w:rPr>
        <w:t>Definisi bauran pemasaran adalah sebagai separangkat alat pemasaran taktis yang dapat dikendalikan, dipadukan oleh perusahaan untuk menghasilkan tanggapan yang diinginkan dalam pasar sasaran.</w:t>
      </w:r>
      <w:proofErr w:type="gramEnd"/>
      <w:r w:rsidRPr="0008475C">
        <w:rPr>
          <w:sz w:val="23"/>
          <w:szCs w:val="23"/>
        </w:rPr>
        <w:t xml:space="preserve"> </w:t>
      </w:r>
      <w:proofErr w:type="gramStart"/>
      <w:r w:rsidRPr="0008475C">
        <w:rPr>
          <w:sz w:val="23"/>
          <w:szCs w:val="23"/>
        </w:rPr>
        <w:t>Bauran pemasaran terdiri dari segala sesuatu yang yang dapat dilakukan perusahaan untuk mempengaruhi permintaan produknya.</w:t>
      </w:r>
      <w:proofErr w:type="gramEnd"/>
    </w:p>
    <w:p w:rsidR="00F90079" w:rsidRPr="0008475C" w:rsidRDefault="00F90079" w:rsidP="004B3DD9">
      <w:pPr>
        <w:autoSpaceDE w:val="0"/>
        <w:autoSpaceDN w:val="0"/>
        <w:adjustRightInd w:val="0"/>
        <w:ind w:firstLine="720"/>
        <w:jc w:val="both"/>
        <w:rPr>
          <w:sz w:val="23"/>
          <w:szCs w:val="23"/>
          <w:lang w:val="nb-NO"/>
        </w:rPr>
      </w:pPr>
      <w:r w:rsidRPr="0008475C">
        <w:rPr>
          <w:sz w:val="23"/>
          <w:szCs w:val="23"/>
          <w:lang w:val="nb-NO"/>
        </w:rPr>
        <w:t>Indi</w:t>
      </w:r>
      <w:r w:rsidRPr="0008475C">
        <w:rPr>
          <w:sz w:val="23"/>
          <w:szCs w:val="23"/>
          <w:lang w:val="id-ID"/>
        </w:rPr>
        <w:t>ka</w:t>
      </w:r>
      <w:r w:rsidRPr="0008475C">
        <w:rPr>
          <w:sz w:val="23"/>
          <w:szCs w:val="23"/>
          <w:lang w:val="nb-NO"/>
        </w:rPr>
        <w:t>tor yang mencirikan promosi</w:t>
      </w:r>
      <w:r w:rsidRPr="0008475C">
        <w:rPr>
          <w:sz w:val="23"/>
          <w:szCs w:val="23"/>
          <w:lang w:val="id-ID"/>
        </w:rPr>
        <w:t xml:space="preserve">on mix </w:t>
      </w:r>
      <w:r w:rsidRPr="0008475C">
        <w:rPr>
          <w:sz w:val="23"/>
          <w:szCs w:val="23"/>
          <w:lang w:val="nb-NO"/>
        </w:rPr>
        <w:t>yang digunakan menurut Kotler (2012 : 116) :</w:t>
      </w:r>
    </w:p>
    <w:p w:rsidR="00654BC5" w:rsidRPr="009D1809" w:rsidRDefault="00F90079" w:rsidP="00654BC5">
      <w:pPr>
        <w:numPr>
          <w:ilvl w:val="0"/>
          <w:numId w:val="7"/>
        </w:numPr>
        <w:autoSpaceDE w:val="0"/>
        <w:autoSpaceDN w:val="0"/>
        <w:adjustRightInd w:val="0"/>
        <w:ind w:left="284" w:hanging="284"/>
        <w:jc w:val="both"/>
        <w:rPr>
          <w:sz w:val="23"/>
          <w:szCs w:val="23"/>
        </w:rPr>
      </w:pPr>
      <w:r w:rsidRPr="009D1809">
        <w:rPr>
          <w:sz w:val="23"/>
          <w:szCs w:val="23"/>
        </w:rPr>
        <w:t>Advertising (Periklanan)</w:t>
      </w:r>
    </w:p>
    <w:p w:rsidR="00F90079" w:rsidRPr="009D1809" w:rsidRDefault="00654BC5" w:rsidP="00654BC5">
      <w:pPr>
        <w:autoSpaceDE w:val="0"/>
        <w:autoSpaceDN w:val="0"/>
        <w:adjustRightInd w:val="0"/>
        <w:ind w:left="284"/>
        <w:jc w:val="both"/>
        <w:rPr>
          <w:sz w:val="23"/>
          <w:szCs w:val="23"/>
        </w:rPr>
      </w:pPr>
      <w:r w:rsidRPr="009D1809">
        <w:rPr>
          <w:sz w:val="23"/>
          <w:szCs w:val="23"/>
        </w:rPr>
        <w:t xml:space="preserve"> </w:t>
      </w:r>
      <w:proofErr w:type="gramStart"/>
      <w:r w:rsidR="00F90079" w:rsidRPr="009D1809">
        <w:rPr>
          <w:sz w:val="23"/>
          <w:szCs w:val="23"/>
        </w:rPr>
        <w:t>Periklanan adalah bentuk presentasi dari promosi non pribadi tentang ide, barang dan jasa melalui media bayaran dengan sponsor yang jelas.</w:t>
      </w:r>
      <w:proofErr w:type="gramEnd"/>
      <w:r w:rsidR="00F90079" w:rsidRPr="009D1809">
        <w:rPr>
          <w:sz w:val="23"/>
          <w:szCs w:val="23"/>
        </w:rPr>
        <w:t xml:space="preserve"> Media iklan yang sering digunakan adalah majalah, </w:t>
      </w:r>
      <w:proofErr w:type="gramStart"/>
      <w:r w:rsidR="00F90079" w:rsidRPr="009D1809">
        <w:rPr>
          <w:sz w:val="23"/>
          <w:szCs w:val="23"/>
        </w:rPr>
        <w:t>surat</w:t>
      </w:r>
      <w:proofErr w:type="gramEnd"/>
      <w:r w:rsidR="00F90079" w:rsidRPr="009D1809">
        <w:rPr>
          <w:sz w:val="23"/>
          <w:szCs w:val="23"/>
        </w:rPr>
        <w:t xml:space="preserve"> kabar, televisi, radio, kalender, billboard, dan lain-lain.</w:t>
      </w:r>
    </w:p>
    <w:p w:rsidR="00F90079" w:rsidRPr="009D1809" w:rsidRDefault="00F90079" w:rsidP="004B3DD9">
      <w:pPr>
        <w:numPr>
          <w:ilvl w:val="0"/>
          <w:numId w:val="7"/>
        </w:numPr>
        <w:autoSpaceDE w:val="0"/>
        <w:autoSpaceDN w:val="0"/>
        <w:adjustRightInd w:val="0"/>
        <w:ind w:left="284" w:hanging="284"/>
        <w:jc w:val="both"/>
        <w:rPr>
          <w:sz w:val="23"/>
          <w:szCs w:val="23"/>
        </w:rPr>
      </w:pPr>
      <w:r w:rsidRPr="009D1809">
        <w:rPr>
          <w:sz w:val="23"/>
          <w:szCs w:val="23"/>
        </w:rPr>
        <w:t>Sales Promotion</w:t>
      </w:r>
    </w:p>
    <w:p w:rsidR="00F90079" w:rsidRPr="009D1809" w:rsidRDefault="00F90079" w:rsidP="004B3DD9">
      <w:pPr>
        <w:autoSpaceDE w:val="0"/>
        <w:autoSpaceDN w:val="0"/>
        <w:adjustRightInd w:val="0"/>
        <w:ind w:left="284"/>
        <w:jc w:val="both"/>
        <w:rPr>
          <w:sz w:val="23"/>
          <w:szCs w:val="23"/>
        </w:rPr>
      </w:pPr>
      <w:proofErr w:type="gramStart"/>
      <w:r w:rsidRPr="009D1809">
        <w:rPr>
          <w:sz w:val="23"/>
          <w:szCs w:val="23"/>
        </w:rPr>
        <w:t>Promosi penjualan merupakan kegiatan jangka pendek yang merangsang respon pasar secara lebih cepat dan akurat, alat promosi digunakan dapat berupa potongan harga, pameran, kupon berhadiah, bonus dan lain-lain.</w:t>
      </w:r>
      <w:proofErr w:type="gramEnd"/>
    </w:p>
    <w:p w:rsidR="00F90079" w:rsidRPr="009D1809" w:rsidRDefault="00F90079" w:rsidP="004B3DD9">
      <w:pPr>
        <w:numPr>
          <w:ilvl w:val="0"/>
          <w:numId w:val="7"/>
        </w:numPr>
        <w:autoSpaceDE w:val="0"/>
        <w:autoSpaceDN w:val="0"/>
        <w:adjustRightInd w:val="0"/>
        <w:ind w:left="284" w:hanging="284"/>
        <w:jc w:val="both"/>
        <w:rPr>
          <w:sz w:val="23"/>
          <w:szCs w:val="23"/>
        </w:rPr>
      </w:pPr>
      <w:r w:rsidRPr="009D1809">
        <w:rPr>
          <w:sz w:val="23"/>
          <w:szCs w:val="23"/>
        </w:rPr>
        <w:t xml:space="preserve">Personal Selling </w:t>
      </w:r>
    </w:p>
    <w:p w:rsidR="00F90079" w:rsidRPr="009D1809" w:rsidRDefault="00F90079" w:rsidP="00654BC5">
      <w:pPr>
        <w:pStyle w:val="ListParagraph"/>
        <w:spacing w:before="0" w:beforeAutospacing="0" w:after="0" w:afterAutospacing="0"/>
        <w:ind w:left="284"/>
        <w:jc w:val="both"/>
        <w:rPr>
          <w:sz w:val="23"/>
          <w:szCs w:val="23"/>
          <w:lang w:val="en-US"/>
        </w:rPr>
      </w:pPr>
      <w:r w:rsidRPr="009D1809">
        <w:rPr>
          <w:sz w:val="23"/>
          <w:szCs w:val="23"/>
        </w:rPr>
        <w:t>Personal selling merupakan penyajian secara lisan oleh perusahaan kepada satu atau beberapa calon pembeli dengan tujuan agar barang atau jasa yang ditawarkan dapat terjual. Jadi dalam personal selling terdapat kontak pribadi secara langsung antara penjual dan pembeli, sehingga dapat menciptakan komunikasi dua jalur antara pembeli dan penjual. Personal selling juga menampung keluhan dan saran dari para pembeli, sebagai umpan balik bagi perusahaan.</w:t>
      </w:r>
    </w:p>
    <w:p w:rsidR="00F90079" w:rsidRPr="009D1809" w:rsidRDefault="00F90079" w:rsidP="00654BC5">
      <w:pPr>
        <w:pStyle w:val="ListParagraph"/>
        <w:spacing w:before="0" w:beforeAutospacing="0" w:after="0" w:afterAutospacing="0"/>
        <w:ind w:left="284"/>
        <w:jc w:val="both"/>
        <w:rPr>
          <w:sz w:val="23"/>
          <w:szCs w:val="23"/>
        </w:rPr>
      </w:pPr>
      <w:r w:rsidRPr="009D1809">
        <w:rPr>
          <w:sz w:val="23"/>
          <w:szCs w:val="23"/>
        </w:rPr>
        <w:t>Personal selling dapat diartikan sebagai hubungan antara dua orang atau lebih secara bertahap muka untuk menimbulkan hubungan timbal balik dalam rangka membuat, mengubah, menggunakan dan atau membina hubungan komunikasi antara produsen dengan konsumen. Dengan personal selling terdapat suatu pengaruh secara langsung yang timbul dalam pertemuan tatap muka antara penjual dan pembeli, dimana terdapat pengkomunikasian fakta yang diperlukan untuk mempengaruhi keputusan pembelian atau menggunakan factor psikologis, dengan tujuan agar terjadi transaksi penjualan.</w:t>
      </w:r>
    </w:p>
    <w:p w:rsidR="00AE28A0" w:rsidRPr="009D1809" w:rsidRDefault="00AE28A0" w:rsidP="004B3DD9">
      <w:pPr>
        <w:numPr>
          <w:ilvl w:val="0"/>
          <w:numId w:val="7"/>
        </w:numPr>
        <w:autoSpaceDE w:val="0"/>
        <w:autoSpaceDN w:val="0"/>
        <w:adjustRightInd w:val="0"/>
        <w:ind w:left="284" w:hanging="284"/>
        <w:jc w:val="both"/>
        <w:rPr>
          <w:sz w:val="23"/>
          <w:szCs w:val="23"/>
        </w:rPr>
      </w:pPr>
      <w:r w:rsidRPr="009D1809">
        <w:rPr>
          <w:sz w:val="23"/>
          <w:szCs w:val="23"/>
        </w:rPr>
        <w:t xml:space="preserve">Publicity (publisitas) </w:t>
      </w:r>
    </w:p>
    <w:p w:rsidR="00AE28A0" w:rsidRPr="009D1809" w:rsidRDefault="00AE28A0" w:rsidP="00654BC5">
      <w:pPr>
        <w:autoSpaceDE w:val="0"/>
        <w:autoSpaceDN w:val="0"/>
        <w:adjustRightInd w:val="0"/>
        <w:ind w:left="284"/>
        <w:jc w:val="both"/>
        <w:rPr>
          <w:sz w:val="23"/>
          <w:szCs w:val="23"/>
        </w:rPr>
      </w:pPr>
      <w:r w:rsidRPr="009D1809">
        <w:rPr>
          <w:sz w:val="23"/>
          <w:szCs w:val="23"/>
        </w:rPr>
        <w:t xml:space="preserve">Publisitas merupakan pendorong permintaan secara pribadi untuk suatu produk, jasa, ide dengan menggunakan berita komersial dimana sponsor tidak dibebani biaya, biasanya digunakan media </w:t>
      </w:r>
      <w:proofErr w:type="gramStart"/>
      <w:r w:rsidRPr="009D1809">
        <w:rPr>
          <w:sz w:val="23"/>
          <w:szCs w:val="23"/>
        </w:rPr>
        <w:t>massa</w:t>
      </w:r>
      <w:proofErr w:type="gramEnd"/>
      <w:r w:rsidRPr="009D1809">
        <w:rPr>
          <w:sz w:val="23"/>
          <w:szCs w:val="23"/>
        </w:rPr>
        <w:t xml:space="preserve">. Jadi dapatlah dinyatakan bahwa publisitas merupakan rangsangan terhadap permintaan </w:t>
      </w:r>
      <w:proofErr w:type="gramStart"/>
      <w:r w:rsidRPr="009D1809">
        <w:rPr>
          <w:sz w:val="23"/>
          <w:szCs w:val="23"/>
        </w:rPr>
        <w:t>akan</w:t>
      </w:r>
      <w:proofErr w:type="gramEnd"/>
      <w:r w:rsidRPr="009D1809">
        <w:rPr>
          <w:sz w:val="23"/>
          <w:szCs w:val="23"/>
        </w:rPr>
        <w:t xml:space="preserve"> suatu produk yang berupa barang atau jasa dan </w:t>
      </w:r>
      <w:r w:rsidRPr="009D1809">
        <w:rPr>
          <w:sz w:val="23"/>
          <w:szCs w:val="23"/>
        </w:rPr>
        <w:lastRenderedPageBreak/>
        <w:t>akan suatu unit perdagangan/usaha tertentu, dengan menyusun berita yang menarik mengenai produk atau unit usaha/perdagangan tersebut di dalam suatu media publisitas.</w:t>
      </w:r>
    </w:p>
    <w:p w:rsidR="00AE28A0" w:rsidRPr="009D1809" w:rsidRDefault="00AE28A0" w:rsidP="004B3DD9">
      <w:pPr>
        <w:numPr>
          <w:ilvl w:val="0"/>
          <w:numId w:val="7"/>
        </w:numPr>
        <w:autoSpaceDE w:val="0"/>
        <w:autoSpaceDN w:val="0"/>
        <w:adjustRightInd w:val="0"/>
        <w:ind w:left="284" w:hanging="284"/>
        <w:jc w:val="both"/>
        <w:rPr>
          <w:sz w:val="23"/>
          <w:szCs w:val="23"/>
          <w:lang w:val="id-ID"/>
        </w:rPr>
      </w:pPr>
      <w:r w:rsidRPr="009D1809">
        <w:rPr>
          <w:sz w:val="23"/>
          <w:szCs w:val="23"/>
        </w:rPr>
        <w:t>Informasi dari Mulut ke Mulut(</w:t>
      </w:r>
      <w:r w:rsidRPr="009D1809">
        <w:rPr>
          <w:i/>
          <w:sz w:val="23"/>
          <w:szCs w:val="23"/>
        </w:rPr>
        <w:t>Word of Mouth</w:t>
      </w:r>
      <w:r w:rsidRPr="009D1809">
        <w:rPr>
          <w:sz w:val="23"/>
          <w:szCs w:val="23"/>
        </w:rPr>
        <w:t>)</w:t>
      </w:r>
      <w:r w:rsidRPr="009D1809">
        <w:rPr>
          <w:sz w:val="23"/>
          <w:szCs w:val="23"/>
        </w:rPr>
        <w:tab/>
      </w:r>
    </w:p>
    <w:p w:rsidR="00AE28A0" w:rsidRPr="009D1809" w:rsidRDefault="00AE28A0" w:rsidP="00654BC5">
      <w:pPr>
        <w:ind w:left="284"/>
        <w:jc w:val="both"/>
        <w:rPr>
          <w:b/>
          <w:sz w:val="23"/>
          <w:szCs w:val="23"/>
        </w:rPr>
      </w:pPr>
      <w:r w:rsidRPr="009D1809">
        <w:rPr>
          <w:sz w:val="23"/>
          <w:szCs w:val="23"/>
        </w:rPr>
        <w:t xml:space="preserve">Pelanggan </w:t>
      </w:r>
      <w:proofErr w:type="gramStart"/>
      <w:r w:rsidRPr="009D1809">
        <w:rPr>
          <w:sz w:val="23"/>
          <w:szCs w:val="23"/>
        </w:rPr>
        <w:t>akan</w:t>
      </w:r>
      <w:proofErr w:type="gramEnd"/>
      <w:r w:rsidRPr="009D1809">
        <w:rPr>
          <w:sz w:val="23"/>
          <w:szCs w:val="23"/>
        </w:rPr>
        <w:t xml:space="preserve"> berbicara kepada pelanggan lain atau masyarakat lainnya tentang pengalamannya menggunakan produk yang dibelinya. Jadi iklan ini bersifat referensi dari orang </w:t>
      </w:r>
      <w:proofErr w:type="gramStart"/>
      <w:r w:rsidRPr="009D1809">
        <w:rPr>
          <w:sz w:val="23"/>
          <w:szCs w:val="23"/>
        </w:rPr>
        <w:t>lain</w:t>
      </w:r>
      <w:proofErr w:type="gramEnd"/>
      <w:r w:rsidRPr="009D1809">
        <w:rPr>
          <w:sz w:val="23"/>
          <w:szCs w:val="23"/>
        </w:rPr>
        <w:t>, dan referensi ini dilakukan dari mulut ke mulut. Jika dilihat secara fisik kegiatan iklan ini sangat sederhana, namun merupakan justru jitu untuk menjual produk.Penelitian atas rekomendasi perseorangan melalui word of mouth salah satu sumber yang penting dimana orang yang menyampaikan rekomendasi secara perseorangan sering kali lebih disukai sebagai sumber informasi.</w:t>
      </w:r>
    </w:p>
    <w:p w:rsidR="00AE28A0" w:rsidRPr="009D1809" w:rsidRDefault="00AE28A0" w:rsidP="004B3DD9">
      <w:pPr>
        <w:numPr>
          <w:ilvl w:val="0"/>
          <w:numId w:val="7"/>
        </w:numPr>
        <w:ind w:left="284" w:hanging="284"/>
        <w:jc w:val="both"/>
        <w:rPr>
          <w:b/>
          <w:sz w:val="23"/>
          <w:szCs w:val="23"/>
        </w:rPr>
      </w:pPr>
      <w:r w:rsidRPr="009D1809">
        <w:rPr>
          <w:sz w:val="23"/>
          <w:szCs w:val="23"/>
        </w:rPr>
        <w:t xml:space="preserve">Pemasaran Langsung </w:t>
      </w:r>
      <w:r w:rsidRPr="009D1809">
        <w:rPr>
          <w:i/>
          <w:sz w:val="23"/>
          <w:szCs w:val="23"/>
        </w:rPr>
        <w:t>(Direct Marketing)</w:t>
      </w:r>
    </w:p>
    <w:p w:rsidR="00AE28A0" w:rsidRPr="009D1809" w:rsidRDefault="00AE28A0" w:rsidP="004B3DD9">
      <w:pPr>
        <w:ind w:left="284"/>
        <w:jc w:val="both"/>
        <w:rPr>
          <w:rFonts w:eastAsia="Arial"/>
          <w:sz w:val="23"/>
          <w:szCs w:val="23"/>
        </w:rPr>
      </w:pPr>
      <w:proofErr w:type="gramStart"/>
      <w:r w:rsidRPr="009D1809">
        <w:rPr>
          <w:rFonts w:eastAsia="Arial"/>
          <w:sz w:val="23"/>
          <w:szCs w:val="23"/>
        </w:rPr>
        <w:t>Komunikasi langsung dengan pelanggan yang diincar secara khusus untuk memperoleh tanggapan langsung.</w:t>
      </w:r>
      <w:proofErr w:type="gramEnd"/>
      <w:r w:rsidRPr="009D1809">
        <w:rPr>
          <w:rFonts w:eastAsia="Arial"/>
          <w:sz w:val="23"/>
          <w:szCs w:val="23"/>
        </w:rPr>
        <w:t xml:space="preserve"> Penggunaan </w:t>
      </w:r>
      <w:proofErr w:type="gramStart"/>
      <w:r w:rsidRPr="009D1809">
        <w:rPr>
          <w:rFonts w:eastAsia="Arial"/>
          <w:sz w:val="23"/>
          <w:szCs w:val="23"/>
        </w:rPr>
        <w:t>surat</w:t>
      </w:r>
      <w:proofErr w:type="gramEnd"/>
      <w:r w:rsidRPr="009D1809">
        <w:rPr>
          <w:rFonts w:eastAsia="Arial"/>
          <w:sz w:val="23"/>
          <w:szCs w:val="23"/>
        </w:rPr>
        <w:t>, telepon, faksimil, email dan alat penghubung nonpersonal lainnya untuk berkomunikasi secara dengan atau mendapatkan tanggapan lansung dari pelanggan tertentu dan calon pelanggan.</w:t>
      </w:r>
    </w:p>
    <w:p w:rsidR="00AE28A0" w:rsidRPr="004B3DD9" w:rsidRDefault="00AE28A0" w:rsidP="004B3DD9">
      <w:pPr>
        <w:jc w:val="both"/>
        <w:rPr>
          <w:b/>
          <w:sz w:val="24"/>
          <w:szCs w:val="24"/>
        </w:rPr>
      </w:pPr>
      <w:r w:rsidRPr="004B3DD9">
        <w:rPr>
          <w:rFonts w:eastAsia="Arial"/>
          <w:sz w:val="24"/>
          <w:szCs w:val="24"/>
        </w:rPr>
        <w:t xml:space="preserve">          </w:t>
      </w:r>
      <w:proofErr w:type="gramStart"/>
      <w:r w:rsidRPr="004B3DD9">
        <w:rPr>
          <w:rFonts w:eastAsia="Arial"/>
          <w:sz w:val="24"/>
          <w:szCs w:val="24"/>
        </w:rPr>
        <w:t>Dengan demikian maka promosi merupakan kegiatan perusahaan yang dilakukan dalam rangka memperkenalkan produk kepada konsumen sehingga dengan kegiatan tersebut konsumen tertarik untuk melakukan pembelian.</w:t>
      </w:r>
      <w:proofErr w:type="gramEnd"/>
    </w:p>
    <w:p w:rsidR="00AE28A0" w:rsidRPr="004B3DD9" w:rsidRDefault="00AE28A0" w:rsidP="004B3DD9">
      <w:pPr>
        <w:autoSpaceDE w:val="0"/>
        <w:autoSpaceDN w:val="0"/>
        <w:adjustRightInd w:val="0"/>
        <w:ind w:firstLine="720"/>
        <w:jc w:val="both"/>
        <w:rPr>
          <w:sz w:val="24"/>
          <w:szCs w:val="24"/>
          <w:lang w:val="nb-NO"/>
        </w:rPr>
      </w:pPr>
      <w:r w:rsidRPr="004B3DD9">
        <w:rPr>
          <w:sz w:val="24"/>
          <w:szCs w:val="24"/>
          <w:lang w:val="nb-NO"/>
        </w:rPr>
        <w:t>Indi</w:t>
      </w:r>
      <w:r w:rsidRPr="004B3DD9">
        <w:rPr>
          <w:sz w:val="24"/>
          <w:szCs w:val="24"/>
          <w:lang w:val="id-ID"/>
        </w:rPr>
        <w:t>ka</w:t>
      </w:r>
      <w:r w:rsidRPr="004B3DD9">
        <w:rPr>
          <w:sz w:val="24"/>
          <w:szCs w:val="24"/>
          <w:lang w:val="nb-NO"/>
        </w:rPr>
        <w:t>tor yang mencirikan promosi yang digunakan menurut Kotler (2012: 116):</w:t>
      </w:r>
    </w:p>
    <w:p w:rsidR="00AE28A0" w:rsidRPr="009D1809" w:rsidRDefault="00AE28A0" w:rsidP="004B3DD9">
      <w:pPr>
        <w:numPr>
          <w:ilvl w:val="1"/>
          <w:numId w:val="11"/>
        </w:numPr>
        <w:tabs>
          <w:tab w:val="clear" w:pos="1740"/>
        </w:tabs>
        <w:autoSpaceDE w:val="0"/>
        <w:autoSpaceDN w:val="0"/>
        <w:adjustRightInd w:val="0"/>
        <w:ind w:left="284" w:hanging="284"/>
        <w:jc w:val="both"/>
        <w:rPr>
          <w:sz w:val="23"/>
          <w:szCs w:val="23"/>
          <w:lang w:val="nb-NO"/>
        </w:rPr>
      </w:pPr>
      <w:r w:rsidRPr="009D1809">
        <w:rPr>
          <w:sz w:val="23"/>
          <w:szCs w:val="23"/>
          <w:lang w:val="nb-NO"/>
        </w:rPr>
        <w:t>Jangkauan promosi artinya promosi yang dilakukan perusahaan apakah dapat didengar dan dilihat dari masyarakat kota sampai desa</w:t>
      </w:r>
    </w:p>
    <w:p w:rsidR="00AE28A0" w:rsidRPr="009D1809" w:rsidRDefault="00AE28A0" w:rsidP="004B3DD9">
      <w:pPr>
        <w:numPr>
          <w:ilvl w:val="1"/>
          <w:numId w:val="11"/>
        </w:numPr>
        <w:tabs>
          <w:tab w:val="clear" w:pos="1740"/>
        </w:tabs>
        <w:autoSpaceDE w:val="0"/>
        <w:autoSpaceDN w:val="0"/>
        <w:adjustRightInd w:val="0"/>
        <w:ind w:left="284" w:hanging="284"/>
        <w:jc w:val="both"/>
        <w:rPr>
          <w:sz w:val="23"/>
          <w:szCs w:val="23"/>
          <w:lang w:val="nb-NO"/>
        </w:rPr>
      </w:pPr>
      <w:r w:rsidRPr="009D1809">
        <w:rPr>
          <w:sz w:val="23"/>
          <w:szCs w:val="23"/>
          <w:lang w:val="nb-NO"/>
        </w:rPr>
        <w:t>Kuantitas penayangan iklan di media promosi artinya berapa kali jumlah penanyangan iklan pada media cetak dan media informasi.</w:t>
      </w:r>
    </w:p>
    <w:p w:rsidR="00AE28A0" w:rsidRPr="009D1809" w:rsidRDefault="00AE28A0" w:rsidP="004B3DD9">
      <w:pPr>
        <w:numPr>
          <w:ilvl w:val="1"/>
          <w:numId w:val="11"/>
        </w:numPr>
        <w:tabs>
          <w:tab w:val="clear" w:pos="1740"/>
        </w:tabs>
        <w:autoSpaceDE w:val="0"/>
        <w:autoSpaceDN w:val="0"/>
        <w:adjustRightInd w:val="0"/>
        <w:ind w:left="284" w:hanging="284"/>
        <w:jc w:val="both"/>
        <w:rPr>
          <w:sz w:val="23"/>
          <w:szCs w:val="23"/>
          <w:lang w:val="nb-NO"/>
        </w:rPr>
      </w:pPr>
      <w:r w:rsidRPr="009D1809">
        <w:rPr>
          <w:sz w:val="23"/>
          <w:szCs w:val="23"/>
          <w:lang w:val="nb-NO"/>
        </w:rPr>
        <w:t>Kualitas penyampaian pesan dalam penanyangan iklan di media promosi artinya pesan yang disampaikan iklan kepada calon pelanggan.</w:t>
      </w:r>
    </w:p>
    <w:p w:rsidR="004B3DD9" w:rsidRPr="004B3DD9" w:rsidRDefault="004B3DD9" w:rsidP="004B3DD9">
      <w:pPr>
        <w:autoSpaceDE w:val="0"/>
        <w:autoSpaceDN w:val="0"/>
        <w:adjustRightInd w:val="0"/>
        <w:jc w:val="both"/>
        <w:rPr>
          <w:sz w:val="24"/>
          <w:szCs w:val="24"/>
          <w:lang w:val="id-ID"/>
        </w:rPr>
      </w:pPr>
    </w:p>
    <w:p w:rsidR="00AE28A0" w:rsidRPr="004B3DD9" w:rsidRDefault="00AE28A0" w:rsidP="004B3DD9">
      <w:pPr>
        <w:autoSpaceDE w:val="0"/>
        <w:autoSpaceDN w:val="0"/>
        <w:adjustRightInd w:val="0"/>
        <w:jc w:val="both"/>
        <w:rPr>
          <w:b/>
          <w:sz w:val="24"/>
          <w:szCs w:val="24"/>
          <w:lang w:val="id-ID"/>
        </w:rPr>
      </w:pPr>
      <w:r w:rsidRPr="004B3DD9">
        <w:rPr>
          <w:b/>
          <w:sz w:val="24"/>
          <w:szCs w:val="24"/>
          <w:lang w:val="id-ID"/>
        </w:rPr>
        <w:t xml:space="preserve">Penjualan </w:t>
      </w:r>
    </w:p>
    <w:p w:rsidR="00AE28A0" w:rsidRPr="004B3DD9" w:rsidRDefault="00AE28A0" w:rsidP="004B3DD9">
      <w:pPr>
        <w:pStyle w:val="NormalWeb"/>
        <w:spacing w:before="0" w:beforeAutospacing="0" w:after="0" w:afterAutospacing="0"/>
        <w:jc w:val="both"/>
        <w:rPr>
          <w:rFonts w:eastAsia="Times New Roman"/>
        </w:rPr>
      </w:pPr>
      <w:r w:rsidRPr="004B3DD9">
        <w:rPr>
          <w:lang w:val="id-ID"/>
        </w:rPr>
        <w:t xml:space="preserve">           </w:t>
      </w:r>
      <w:r w:rsidRPr="004B3DD9">
        <w:tab/>
      </w:r>
      <w:proofErr w:type="gramStart"/>
      <w:r w:rsidRPr="004B3DD9">
        <w:rPr>
          <w:rFonts w:eastAsia="Times New Roman"/>
        </w:rPr>
        <w:t>Penjualan adalah kegiatan yang terpadu untuk mengembangkan rencana-rencana strategis yang diarahkan kepada usaha pemuasan kebutuhan serta keinginan pembeli/konsumen, guna untuk mendapatkan penjualan yang menghasilkan laba atau keuntungan.</w:t>
      </w:r>
      <w:proofErr w:type="gramEnd"/>
      <w:r w:rsidRPr="004B3DD9">
        <w:rPr>
          <w:rFonts w:eastAsia="Times New Roman"/>
        </w:rPr>
        <w:t xml:space="preserve"> Atau definisi penjualan adalah merupakan suatu kegiatan transaksi yang dilakukan oleh 2 (dua) belah pihak/lebih dengan menggunakan alat pembayaran yang sah (Hapsari, </w:t>
      </w:r>
      <w:proofErr w:type="gramStart"/>
      <w:r w:rsidRPr="004B3DD9">
        <w:rPr>
          <w:rFonts w:eastAsia="Times New Roman"/>
        </w:rPr>
        <w:t>2010 :</w:t>
      </w:r>
      <w:proofErr w:type="gramEnd"/>
      <w:r w:rsidRPr="004B3DD9">
        <w:rPr>
          <w:rFonts w:eastAsia="Times New Roman"/>
        </w:rPr>
        <w:t xml:space="preserve"> 111).</w:t>
      </w:r>
    </w:p>
    <w:p w:rsidR="00AE28A0" w:rsidRPr="004B3DD9" w:rsidRDefault="00AE28A0" w:rsidP="004B3DD9">
      <w:pPr>
        <w:pStyle w:val="NormalWeb"/>
        <w:spacing w:before="0" w:beforeAutospacing="0" w:after="0" w:afterAutospacing="0"/>
        <w:jc w:val="both"/>
        <w:rPr>
          <w:rFonts w:eastAsia="Times New Roman"/>
        </w:rPr>
      </w:pPr>
    </w:p>
    <w:p w:rsidR="00AE28A0" w:rsidRPr="004B3DD9" w:rsidRDefault="00AE28A0" w:rsidP="004B3DD9">
      <w:pPr>
        <w:autoSpaceDE w:val="0"/>
        <w:autoSpaceDN w:val="0"/>
        <w:adjustRightInd w:val="0"/>
        <w:rPr>
          <w:b/>
          <w:sz w:val="24"/>
          <w:szCs w:val="24"/>
        </w:rPr>
      </w:pPr>
      <w:r w:rsidRPr="004B3DD9">
        <w:rPr>
          <w:b/>
          <w:sz w:val="24"/>
          <w:szCs w:val="24"/>
        </w:rPr>
        <w:t>Indikator Penjualan</w:t>
      </w:r>
    </w:p>
    <w:p w:rsidR="00AE28A0" w:rsidRPr="004B3DD9" w:rsidRDefault="00AE28A0" w:rsidP="004B3DD9">
      <w:pPr>
        <w:ind w:firstLine="709"/>
        <w:jc w:val="both"/>
        <w:rPr>
          <w:sz w:val="24"/>
          <w:szCs w:val="24"/>
          <w:lang w:val="sv-SE"/>
        </w:rPr>
      </w:pPr>
      <w:r w:rsidRPr="004B3DD9">
        <w:rPr>
          <w:sz w:val="24"/>
          <w:szCs w:val="24"/>
          <w:lang w:val="sv-SE"/>
        </w:rPr>
        <w:t>Terdapat beberapa indikator dari volume penjualan yang dikutip dari Philip Kotler oleh Basu Swastha (2012 : 404) yaitu :</w:t>
      </w:r>
    </w:p>
    <w:p w:rsidR="00AE28A0" w:rsidRPr="009D1809" w:rsidRDefault="00AE28A0" w:rsidP="004B3DD9">
      <w:pPr>
        <w:numPr>
          <w:ilvl w:val="0"/>
          <w:numId w:val="16"/>
        </w:numPr>
        <w:tabs>
          <w:tab w:val="clear" w:pos="720"/>
        </w:tabs>
        <w:ind w:left="360"/>
        <w:jc w:val="both"/>
        <w:rPr>
          <w:sz w:val="23"/>
          <w:szCs w:val="23"/>
          <w:lang w:val="pt-BR"/>
        </w:rPr>
      </w:pPr>
      <w:r w:rsidRPr="009D1809">
        <w:rPr>
          <w:sz w:val="23"/>
          <w:szCs w:val="23"/>
          <w:lang w:val="pt-BR"/>
        </w:rPr>
        <w:t>Mencapai volume penjualan, artinya bagiamana usaha perusahaan dalam mencapi target penjualan yang direncanakan dan ditargertkan</w:t>
      </w:r>
    </w:p>
    <w:p w:rsidR="00AE28A0" w:rsidRPr="009D1809" w:rsidRDefault="00AE28A0" w:rsidP="004B3DD9">
      <w:pPr>
        <w:numPr>
          <w:ilvl w:val="0"/>
          <w:numId w:val="16"/>
        </w:numPr>
        <w:tabs>
          <w:tab w:val="clear" w:pos="720"/>
        </w:tabs>
        <w:ind w:left="360"/>
        <w:jc w:val="both"/>
        <w:rPr>
          <w:sz w:val="23"/>
          <w:szCs w:val="23"/>
          <w:lang w:val="pt-BR"/>
        </w:rPr>
      </w:pPr>
      <w:r w:rsidRPr="009D1809">
        <w:rPr>
          <w:sz w:val="23"/>
          <w:szCs w:val="23"/>
          <w:lang w:val="pt-BR"/>
        </w:rPr>
        <w:t>Mendapatkan laba, artinya keinginan perusahaan dalam mencapai / mendapatkan laba maksimal dari hasi</w:t>
      </w:r>
      <w:r w:rsidRPr="009D1809">
        <w:rPr>
          <w:sz w:val="23"/>
          <w:szCs w:val="23"/>
          <w:lang w:val="id-ID"/>
        </w:rPr>
        <w:t>l</w:t>
      </w:r>
      <w:r w:rsidRPr="009D1809">
        <w:rPr>
          <w:sz w:val="23"/>
          <w:szCs w:val="23"/>
          <w:lang w:val="pt-BR"/>
        </w:rPr>
        <w:t xml:space="preserve"> penjulan barang dagangan</w:t>
      </w:r>
    </w:p>
    <w:p w:rsidR="00AE28A0" w:rsidRPr="009D1809" w:rsidRDefault="00AE28A0" w:rsidP="004B3DD9">
      <w:pPr>
        <w:numPr>
          <w:ilvl w:val="0"/>
          <w:numId w:val="16"/>
        </w:numPr>
        <w:tabs>
          <w:tab w:val="clear" w:pos="720"/>
        </w:tabs>
        <w:ind w:left="360"/>
        <w:jc w:val="both"/>
        <w:rPr>
          <w:sz w:val="23"/>
          <w:szCs w:val="23"/>
          <w:lang w:val="pt-BR"/>
        </w:rPr>
      </w:pPr>
      <w:r w:rsidRPr="009D1809">
        <w:rPr>
          <w:sz w:val="23"/>
          <w:szCs w:val="23"/>
          <w:lang w:val="pt-BR"/>
        </w:rPr>
        <w:t>Menunjang pertumbuhan perusahaan, artinya usaha yang dilakukan perusahaan agar selalu mengalami peningkatan.</w:t>
      </w:r>
    </w:p>
    <w:p w:rsidR="0008475C" w:rsidRDefault="0008475C" w:rsidP="004B3DD9">
      <w:pPr>
        <w:rPr>
          <w:b/>
          <w:bCs/>
          <w:sz w:val="24"/>
          <w:szCs w:val="24"/>
          <w:lang w:val="id-ID"/>
        </w:rPr>
      </w:pPr>
    </w:p>
    <w:p w:rsidR="00AE28A0" w:rsidRDefault="00654BC5" w:rsidP="004B3DD9">
      <w:pPr>
        <w:rPr>
          <w:b/>
          <w:bCs/>
          <w:sz w:val="24"/>
          <w:szCs w:val="24"/>
          <w:lang w:val="id-ID"/>
        </w:rPr>
      </w:pPr>
      <w:proofErr w:type="gramStart"/>
      <w:r w:rsidRPr="004B3DD9">
        <w:rPr>
          <w:b/>
          <w:bCs/>
          <w:sz w:val="24"/>
          <w:szCs w:val="24"/>
        </w:rPr>
        <w:t>METOD</w:t>
      </w:r>
      <w:r w:rsidRPr="004B3DD9">
        <w:rPr>
          <w:b/>
          <w:bCs/>
          <w:sz w:val="24"/>
          <w:szCs w:val="24"/>
          <w:lang w:val="id-ID"/>
        </w:rPr>
        <w:t xml:space="preserve">OLOGI </w:t>
      </w:r>
      <w:r w:rsidRPr="004B3DD9">
        <w:rPr>
          <w:b/>
          <w:bCs/>
          <w:sz w:val="24"/>
          <w:szCs w:val="24"/>
        </w:rPr>
        <w:t xml:space="preserve"> PENELITIAN</w:t>
      </w:r>
      <w:proofErr w:type="gramEnd"/>
    </w:p>
    <w:p w:rsidR="00654BC5" w:rsidRPr="00654BC5" w:rsidRDefault="00654BC5" w:rsidP="004B3DD9">
      <w:pPr>
        <w:rPr>
          <w:b/>
          <w:bCs/>
          <w:sz w:val="24"/>
          <w:szCs w:val="24"/>
          <w:lang w:val="id-ID"/>
        </w:rPr>
      </w:pPr>
    </w:p>
    <w:p w:rsidR="00AE28A0" w:rsidRPr="004B3DD9" w:rsidRDefault="00AE28A0" w:rsidP="004B3DD9">
      <w:pPr>
        <w:pStyle w:val="NoSpacing"/>
        <w:ind w:firstLine="720"/>
        <w:jc w:val="both"/>
        <w:rPr>
          <w:rFonts w:ascii="Times New Roman" w:hAnsi="Times New Roman" w:cs="Times New Roman"/>
          <w:sz w:val="24"/>
          <w:szCs w:val="24"/>
        </w:rPr>
      </w:pPr>
      <w:proofErr w:type="gramStart"/>
      <w:r w:rsidRPr="004B3DD9">
        <w:rPr>
          <w:rFonts w:ascii="Times New Roman" w:hAnsi="Times New Roman" w:cs="Times New Roman"/>
          <w:sz w:val="24"/>
          <w:szCs w:val="24"/>
        </w:rPr>
        <w:t>Jenis penelitian ini adalah penelitian kuantitatif.</w:t>
      </w:r>
      <w:proofErr w:type="gramEnd"/>
      <w:r w:rsidRPr="004B3DD9">
        <w:rPr>
          <w:rFonts w:ascii="Times New Roman" w:hAnsi="Times New Roman" w:cs="Times New Roman"/>
          <w:sz w:val="24"/>
          <w:szCs w:val="24"/>
        </w:rPr>
        <w:t xml:space="preserve"> Penelitian telah dilaksanakan </w:t>
      </w:r>
      <w:proofErr w:type="gramStart"/>
      <w:r w:rsidRPr="004B3DD9">
        <w:rPr>
          <w:rFonts w:ascii="Times New Roman" w:hAnsi="Times New Roman" w:cs="Times New Roman"/>
          <w:sz w:val="24"/>
          <w:szCs w:val="24"/>
        </w:rPr>
        <w:t xml:space="preserve">di </w:t>
      </w:r>
      <w:r w:rsidRPr="004B3DD9">
        <w:rPr>
          <w:rFonts w:ascii="Times New Roman" w:hAnsi="Times New Roman" w:cs="Times New Roman"/>
          <w:sz w:val="24"/>
          <w:szCs w:val="24"/>
          <w:lang w:val="id-ID"/>
        </w:rPr>
        <w:t xml:space="preserve"> Hotel</w:t>
      </w:r>
      <w:proofErr w:type="gramEnd"/>
      <w:r w:rsidRPr="004B3DD9">
        <w:rPr>
          <w:rFonts w:ascii="Times New Roman" w:hAnsi="Times New Roman" w:cs="Times New Roman"/>
          <w:sz w:val="24"/>
          <w:szCs w:val="24"/>
          <w:lang w:val="id-ID"/>
        </w:rPr>
        <w:t xml:space="preserve"> Grand</w:t>
      </w:r>
      <w:r w:rsidRPr="004B3DD9">
        <w:rPr>
          <w:rFonts w:ascii="Times New Roman" w:hAnsi="Times New Roman" w:cs="Times New Roman"/>
          <w:sz w:val="24"/>
          <w:szCs w:val="24"/>
        </w:rPr>
        <w:t xml:space="preserve"> </w:t>
      </w:r>
      <w:r w:rsidRPr="004B3DD9">
        <w:rPr>
          <w:rFonts w:ascii="Times New Roman" w:hAnsi="Times New Roman" w:cs="Times New Roman"/>
          <w:sz w:val="24"/>
          <w:szCs w:val="24"/>
          <w:lang w:val="id-ID"/>
        </w:rPr>
        <w:t xml:space="preserve">Inna </w:t>
      </w:r>
      <w:r w:rsidRPr="004B3DD9">
        <w:rPr>
          <w:rFonts w:ascii="Times New Roman" w:hAnsi="Times New Roman" w:cs="Times New Roman"/>
          <w:sz w:val="24"/>
          <w:szCs w:val="24"/>
        </w:rPr>
        <w:t>Padan</w:t>
      </w:r>
      <w:r w:rsidRPr="004B3DD9">
        <w:rPr>
          <w:rFonts w:ascii="Times New Roman" w:hAnsi="Times New Roman" w:cs="Times New Roman"/>
          <w:sz w:val="24"/>
          <w:szCs w:val="24"/>
          <w:lang w:val="id-ID"/>
        </w:rPr>
        <w:t>g</w:t>
      </w:r>
      <w:r w:rsidRPr="004B3DD9">
        <w:rPr>
          <w:rFonts w:ascii="Times New Roman" w:hAnsi="Times New Roman" w:cs="Times New Roman"/>
          <w:sz w:val="24"/>
          <w:szCs w:val="24"/>
        </w:rPr>
        <w:t xml:space="preserve">. </w:t>
      </w:r>
      <w:proofErr w:type="gramStart"/>
      <w:r w:rsidRPr="004B3DD9">
        <w:rPr>
          <w:rFonts w:ascii="Times New Roman" w:hAnsi="Times New Roman" w:cs="Times New Roman"/>
          <w:sz w:val="24"/>
          <w:szCs w:val="24"/>
        </w:rPr>
        <w:t xml:space="preserve">Meetode pengumpulan data adalah Penelitian Lapangan </w:t>
      </w:r>
      <w:r w:rsidRPr="004B3DD9">
        <w:rPr>
          <w:rFonts w:ascii="Times New Roman" w:hAnsi="Times New Roman" w:cs="Times New Roman"/>
          <w:i/>
          <w:iCs/>
          <w:sz w:val="24"/>
          <w:szCs w:val="24"/>
        </w:rPr>
        <w:t xml:space="preserve">(Field Research) </w:t>
      </w:r>
      <w:r w:rsidRPr="004B3DD9">
        <w:rPr>
          <w:rFonts w:ascii="Times New Roman" w:hAnsi="Times New Roman" w:cs="Times New Roman"/>
          <w:iCs/>
          <w:sz w:val="24"/>
          <w:szCs w:val="24"/>
        </w:rPr>
        <w:t xml:space="preserve">dan </w:t>
      </w:r>
      <w:r w:rsidRPr="004B3DD9">
        <w:rPr>
          <w:rFonts w:ascii="Times New Roman" w:hAnsi="Times New Roman" w:cs="Times New Roman"/>
          <w:sz w:val="24"/>
          <w:szCs w:val="24"/>
        </w:rPr>
        <w:t xml:space="preserve">Penelitian Kepustakaan </w:t>
      </w:r>
      <w:r w:rsidRPr="004B3DD9">
        <w:rPr>
          <w:rFonts w:ascii="Times New Roman" w:hAnsi="Times New Roman" w:cs="Times New Roman"/>
          <w:i/>
          <w:iCs/>
          <w:sz w:val="24"/>
          <w:szCs w:val="24"/>
        </w:rPr>
        <w:t>(Library Research).</w:t>
      </w:r>
      <w:proofErr w:type="gramEnd"/>
      <w:r w:rsidRPr="004B3DD9">
        <w:rPr>
          <w:rFonts w:ascii="Times New Roman" w:hAnsi="Times New Roman" w:cs="Times New Roman"/>
          <w:sz w:val="24"/>
          <w:szCs w:val="24"/>
        </w:rPr>
        <w:t xml:space="preserve"> </w:t>
      </w:r>
      <w:proofErr w:type="gramStart"/>
      <w:r w:rsidRPr="004B3DD9">
        <w:rPr>
          <w:rFonts w:ascii="Times New Roman" w:hAnsi="Times New Roman" w:cs="Times New Roman"/>
          <w:sz w:val="24"/>
          <w:szCs w:val="24"/>
        </w:rPr>
        <w:t>Populasi  dari</w:t>
      </w:r>
      <w:proofErr w:type="gramEnd"/>
      <w:r w:rsidRPr="004B3DD9">
        <w:rPr>
          <w:rFonts w:ascii="Times New Roman" w:hAnsi="Times New Roman" w:cs="Times New Roman"/>
          <w:sz w:val="24"/>
          <w:szCs w:val="24"/>
        </w:rPr>
        <w:t xml:space="preserve"> </w:t>
      </w:r>
      <w:r w:rsidRPr="004B3DD9">
        <w:rPr>
          <w:rFonts w:ascii="Times New Roman" w:hAnsi="Times New Roman" w:cs="Times New Roman"/>
          <w:sz w:val="24"/>
          <w:szCs w:val="24"/>
        </w:rPr>
        <w:lastRenderedPageBreak/>
        <w:t xml:space="preserve">penelitian ini adalah data empiris perusahaan selama </w:t>
      </w:r>
      <w:r w:rsidRPr="004B3DD9">
        <w:rPr>
          <w:rFonts w:ascii="Times New Roman" w:hAnsi="Times New Roman" w:cs="Times New Roman"/>
          <w:sz w:val="24"/>
          <w:szCs w:val="24"/>
          <w:lang w:val="id-ID"/>
        </w:rPr>
        <w:t>3</w:t>
      </w:r>
      <w:r w:rsidRPr="004B3DD9">
        <w:rPr>
          <w:rFonts w:ascii="Times New Roman" w:hAnsi="Times New Roman" w:cs="Times New Roman"/>
          <w:sz w:val="24"/>
          <w:szCs w:val="24"/>
        </w:rPr>
        <w:t xml:space="preserve"> tahun terakhir yaitu </w:t>
      </w:r>
      <w:r w:rsidRPr="004B3DD9">
        <w:rPr>
          <w:rFonts w:ascii="Times New Roman" w:hAnsi="Times New Roman" w:cs="Times New Roman"/>
          <w:sz w:val="24"/>
          <w:szCs w:val="24"/>
          <w:lang w:val="id-ID"/>
        </w:rPr>
        <w:t xml:space="preserve">36 </w:t>
      </w:r>
      <w:r w:rsidRPr="004B3DD9">
        <w:rPr>
          <w:rFonts w:ascii="Times New Roman" w:hAnsi="Times New Roman" w:cs="Times New Roman"/>
          <w:sz w:val="24"/>
          <w:szCs w:val="24"/>
        </w:rPr>
        <w:t xml:space="preserve"> bulan. </w:t>
      </w:r>
      <w:proofErr w:type="gramStart"/>
      <w:r w:rsidRPr="004B3DD9">
        <w:rPr>
          <w:rFonts w:ascii="Times New Roman" w:hAnsi="Times New Roman" w:cs="Times New Roman"/>
          <w:sz w:val="24"/>
          <w:szCs w:val="24"/>
        </w:rPr>
        <w:t>Jenis data yang digunakan adalah data kualitatif dan data kuantitatif dan sumber data adalah data primer dan sekunder.</w:t>
      </w:r>
      <w:proofErr w:type="gramEnd"/>
      <w:r w:rsidRPr="004B3DD9">
        <w:rPr>
          <w:rFonts w:ascii="Times New Roman" w:hAnsi="Times New Roman" w:cs="Times New Roman"/>
          <w:sz w:val="24"/>
          <w:szCs w:val="24"/>
        </w:rPr>
        <w:t xml:space="preserve"> </w:t>
      </w:r>
      <w:proofErr w:type="gramStart"/>
      <w:r w:rsidRPr="004B3DD9">
        <w:rPr>
          <w:rFonts w:ascii="Times New Roman" w:hAnsi="Times New Roman" w:cs="Times New Roman"/>
          <w:sz w:val="24"/>
          <w:szCs w:val="24"/>
        </w:rPr>
        <w:t>Metode analisis data adalah regresi linear berganda dengan uji f, uji t dan uji r-square.</w:t>
      </w:r>
      <w:proofErr w:type="gramEnd"/>
    </w:p>
    <w:p w:rsidR="00AE28A0" w:rsidRPr="004B3DD9" w:rsidRDefault="00AE28A0" w:rsidP="004B3DD9">
      <w:pPr>
        <w:rPr>
          <w:b/>
          <w:sz w:val="24"/>
          <w:szCs w:val="24"/>
          <w:lang w:eastAsia="x-none"/>
        </w:rPr>
      </w:pPr>
    </w:p>
    <w:p w:rsidR="00AE28A0" w:rsidRDefault="00654BC5" w:rsidP="004B3DD9">
      <w:pPr>
        <w:rPr>
          <w:b/>
          <w:sz w:val="24"/>
          <w:szCs w:val="24"/>
          <w:lang w:val="id-ID" w:eastAsia="x-none"/>
        </w:rPr>
      </w:pPr>
      <w:r w:rsidRPr="004B3DD9">
        <w:rPr>
          <w:b/>
          <w:sz w:val="24"/>
          <w:szCs w:val="24"/>
          <w:lang w:val="id-ID" w:eastAsia="x-none"/>
        </w:rPr>
        <w:t>HASIL PENELITIAN DAN PEMBAHASAN</w:t>
      </w:r>
    </w:p>
    <w:p w:rsidR="00AE28A0" w:rsidRPr="004B3DD9" w:rsidRDefault="00AE28A0" w:rsidP="00654BC5">
      <w:pPr>
        <w:spacing w:before="160"/>
        <w:jc w:val="both"/>
        <w:rPr>
          <w:b/>
          <w:sz w:val="24"/>
          <w:szCs w:val="24"/>
          <w:lang w:val="id-ID" w:eastAsia="x-none"/>
        </w:rPr>
      </w:pPr>
      <w:r w:rsidRPr="004B3DD9">
        <w:rPr>
          <w:b/>
          <w:sz w:val="24"/>
          <w:szCs w:val="24"/>
          <w:lang w:val="id-ID" w:eastAsia="x-none"/>
        </w:rPr>
        <w:t xml:space="preserve">Analisis Deskriptif </w:t>
      </w:r>
    </w:p>
    <w:p w:rsidR="00AE28A0" w:rsidRPr="004B3DD9" w:rsidRDefault="00AE28A0" w:rsidP="004B3DD9">
      <w:pPr>
        <w:ind w:firstLine="567"/>
        <w:jc w:val="both"/>
        <w:rPr>
          <w:sz w:val="24"/>
          <w:szCs w:val="24"/>
        </w:rPr>
      </w:pPr>
      <w:proofErr w:type="gramStart"/>
      <w:r w:rsidRPr="004B3DD9">
        <w:rPr>
          <w:sz w:val="24"/>
          <w:szCs w:val="24"/>
        </w:rPr>
        <w:t>Analisis deskriptif memberikan gambaran atau deskripsi suatu data yang dilihat dari nilai rata-rata (mean), standar deviasi, varian, maksimum, minimum.</w:t>
      </w:r>
      <w:proofErr w:type="gramEnd"/>
      <w:r w:rsidRPr="004B3DD9">
        <w:rPr>
          <w:sz w:val="24"/>
          <w:szCs w:val="24"/>
        </w:rPr>
        <w:t xml:space="preserve"> Berdasarkan analisis statistik deskriptif tersebut diperoleh hasil sebagai berikut</w:t>
      </w:r>
    </w:p>
    <w:p w:rsidR="00AE28A0" w:rsidRPr="004B3DD9" w:rsidRDefault="00AE28A0" w:rsidP="004B3DD9">
      <w:pPr>
        <w:jc w:val="center"/>
        <w:rPr>
          <w:sz w:val="24"/>
          <w:szCs w:val="24"/>
          <w:lang w:val="id-ID"/>
        </w:rPr>
      </w:pPr>
      <w:r w:rsidRPr="004B3DD9">
        <w:rPr>
          <w:sz w:val="24"/>
          <w:szCs w:val="24"/>
        </w:rPr>
        <w:t>Tabel 4</w:t>
      </w:r>
      <w:r w:rsidR="004B3DD9" w:rsidRPr="004B3DD9">
        <w:rPr>
          <w:sz w:val="24"/>
          <w:szCs w:val="24"/>
          <w:lang w:val="id-ID"/>
        </w:rPr>
        <w:t xml:space="preserve"> </w:t>
      </w:r>
      <w:r w:rsidRPr="004B3DD9">
        <w:rPr>
          <w:sz w:val="24"/>
          <w:szCs w:val="24"/>
        </w:rPr>
        <w:t>Statistik Deskriptif</w:t>
      </w:r>
    </w:p>
    <w:tbl>
      <w:tblPr>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12"/>
        <w:gridCol w:w="2410"/>
        <w:gridCol w:w="1134"/>
        <w:gridCol w:w="1134"/>
        <w:gridCol w:w="1417"/>
        <w:gridCol w:w="1566"/>
      </w:tblGrid>
      <w:tr w:rsidR="00AE28A0" w:rsidRPr="00654BC5" w:rsidTr="004B3DD9">
        <w:trPr>
          <w:jc w:val="center"/>
        </w:trPr>
        <w:tc>
          <w:tcPr>
            <w:tcW w:w="312" w:type="dxa"/>
          </w:tcPr>
          <w:p w:rsidR="00AE28A0" w:rsidRPr="00654BC5" w:rsidRDefault="00AE28A0" w:rsidP="004B3DD9">
            <w:pPr>
              <w:jc w:val="center"/>
              <w:rPr>
                <w:rFonts w:eastAsia="Calibri"/>
                <w:b/>
                <w:sz w:val="16"/>
                <w:szCs w:val="24"/>
                <w:lang w:val="id-ID"/>
              </w:rPr>
            </w:pPr>
            <w:r w:rsidRPr="00654BC5">
              <w:rPr>
                <w:rFonts w:eastAsia="Calibri"/>
                <w:b/>
                <w:sz w:val="16"/>
                <w:szCs w:val="24"/>
                <w:lang w:val="id-ID"/>
              </w:rPr>
              <w:t xml:space="preserve">No </w:t>
            </w:r>
          </w:p>
        </w:tc>
        <w:tc>
          <w:tcPr>
            <w:tcW w:w="2410" w:type="dxa"/>
          </w:tcPr>
          <w:p w:rsidR="00AE28A0" w:rsidRPr="00654BC5" w:rsidRDefault="00AE28A0" w:rsidP="004B3DD9">
            <w:pPr>
              <w:jc w:val="center"/>
              <w:rPr>
                <w:rFonts w:eastAsia="Calibri"/>
                <w:b/>
                <w:sz w:val="16"/>
                <w:szCs w:val="24"/>
                <w:lang w:val="id-ID"/>
              </w:rPr>
            </w:pPr>
            <w:r w:rsidRPr="00654BC5">
              <w:rPr>
                <w:rFonts w:eastAsia="Calibri"/>
                <w:b/>
                <w:sz w:val="16"/>
                <w:szCs w:val="24"/>
                <w:lang w:val="id-ID"/>
              </w:rPr>
              <w:t xml:space="preserve">Variabel </w:t>
            </w:r>
          </w:p>
        </w:tc>
        <w:tc>
          <w:tcPr>
            <w:tcW w:w="1134" w:type="dxa"/>
          </w:tcPr>
          <w:p w:rsidR="00AE28A0" w:rsidRPr="00654BC5" w:rsidRDefault="00AE28A0" w:rsidP="004B3DD9">
            <w:pPr>
              <w:jc w:val="center"/>
              <w:rPr>
                <w:rFonts w:eastAsia="Calibri"/>
                <w:b/>
                <w:sz w:val="16"/>
                <w:szCs w:val="24"/>
                <w:lang w:val="id-ID"/>
              </w:rPr>
            </w:pPr>
            <w:r w:rsidRPr="00654BC5">
              <w:rPr>
                <w:rFonts w:eastAsia="Calibri"/>
                <w:b/>
                <w:sz w:val="16"/>
                <w:szCs w:val="24"/>
                <w:lang w:val="id-ID"/>
              </w:rPr>
              <w:t xml:space="preserve">Minimum </w:t>
            </w:r>
          </w:p>
        </w:tc>
        <w:tc>
          <w:tcPr>
            <w:tcW w:w="1134" w:type="dxa"/>
          </w:tcPr>
          <w:p w:rsidR="00AE28A0" w:rsidRPr="00654BC5" w:rsidRDefault="00AE28A0" w:rsidP="004B3DD9">
            <w:pPr>
              <w:jc w:val="center"/>
              <w:rPr>
                <w:rFonts w:eastAsia="Calibri"/>
                <w:b/>
                <w:sz w:val="16"/>
                <w:szCs w:val="24"/>
                <w:lang w:val="id-ID"/>
              </w:rPr>
            </w:pPr>
            <w:r w:rsidRPr="00654BC5">
              <w:rPr>
                <w:rFonts w:eastAsia="Calibri"/>
                <w:b/>
                <w:sz w:val="16"/>
                <w:szCs w:val="24"/>
                <w:lang w:val="id-ID"/>
              </w:rPr>
              <w:t xml:space="preserve">Maximum </w:t>
            </w:r>
          </w:p>
        </w:tc>
        <w:tc>
          <w:tcPr>
            <w:tcW w:w="1417" w:type="dxa"/>
          </w:tcPr>
          <w:p w:rsidR="00AE28A0" w:rsidRPr="00654BC5" w:rsidRDefault="00AE28A0" w:rsidP="004B3DD9">
            <w:pPr>
              <w:jc w:val="center"/>
              <w:rPr>
                <w:rFonts w:eastAsia="Calibri"/>
                <w:b/>
                <w:sz w:val="16"/>
                <w:szCs w:val="24"/>
                <w:lang w:val="id-ID"/>
              </w:rPr>
            </w:pPr>
            <w:r w:rsidRPr="00654BC5">
              <w:rPr>
                <w:rFonts w:eastAsia="Calibri"/>
                <w:b/>
                <w:sz w:val="16"/>
                <w:szCs w:val="24"/>
                <w:lang w:val="id-ID"/>
              </w:rPr>
              <w:t xml:space="preserve">Mean </w:t>
            </w:r>
          </w:p>
        </w:tc>
        <w:tc>
          <w:tcPr>
            <w:tcW w:w="1566" w:type="dxa"/>
          </w:tcPr>
          <w:p w:rsidR="00AE28A0" w:rsidRPr="00654BC5" w:rsidRDefault="00AE28A0" w:rsidP="004B3DD9">
            <w:pPr>
              <w:jc w:val="center"/>
              <w:rPr>
                <w:rFonts w:eastAsia="Calibri"/>
                <w:b/>
                <w:sz w:val="16"/>
                <w:szCs w:val="24"/>
                <w:lang w:val="id-ID"/>
              </w:rPr>
            </w:pPr>
            <w:r w:rsidRPr="00654BC5">
              <w:rPr>
                <w:rFonts w:eastAsia="Calibri"/>
                <w:b/>
                <w:sz w:val="16"/>
                <w:szCs w:val="24"/>
                <w:lang w:val="id-ID"/>
              </w:rPr>
              <w:t xml:space="preserve">Std. Deviasi </w:t>
            </w:r>
          </w:p>
        </w:tc>
      </w:tr>
      <w:tr w:rsidR="00AE28A0" w:rsidRPr="00654BC5" w:rsidTr="004B3DD9">
        <w:trPr>
          <w:jc w:val="center"/>
        </w:trPr>
        <w:tc>
          <w:tcPr>
            <w:tcW w:w="312" w:type="dxa"/>
          </w:tcPr>
          <w:p w:rsidR="00AE28A0" w:rsidRPr="00654BC5" w:rsidRDefault="00AE28A0" w:rsidP="004B3DD9">
            <w:pPr>
              <w:rPr>
                <w:rFonts w:eastAsia="Calibri"/>
                <w:sz w:val="16"/>
                <w:szCs w:val="24"/>
                <w:lang w:val="id-ID"/>
              </w:rPr>
            </w:pPr>
            <w:r w:rsidRPr="00654BC5">
              <w:rPr>
                <w:rFonts w:eastAsia="Calibri"/>
                <w:sz w:val="16"/>
                <w:szCs w:val="24"/>
                <w:lang w:val="id-ID"/>
              </w:rPr>
              <w:t>1</w:t>
            </w:r>
          </w:p>
          <w:p w:rsidR="00AE28A0" w:rsidRPr="00654BC5" w:rsidRDefault="00AE28A0" w:rsidP="004B3DD9">
            <w:pPr>
              <w:rPr>
                <w:rFonts w:eastAsia="Calibri"/>
                <w:sz w:val="16"/>
                <w:szCs w:val="24"/>
                <w:lang w:val="id-ID"/>
              </w:rPr>
            </w:pPr>
            <w:r w:rsidRPr="00654BC5">
              <w:rPr>
                <w:rFonts w:eastAsia="Calibri"/>
                <w:sz w:val="16"/>
                <w:szCs w:val="24"/>
                <w:lang w:val="id-ID"/>
              </w:rPr>
              <w:t>2</w:t>
            </w:r>
          </w:p>
          <w:p w:rsidR="00AE28A0" w:rsidRPr="00654BC5" w:rsidRDefault="00AE28A0" w:rsidP="004B3DD9">
            <w:pPr>
              <w:rPr>
                <w:rFonts w:eastAsia="Calibri"/>
                <w:sz w:val="16"/>
                <w:szCs w:val="24"/>
                <w:lang w:val="id-ID"/>
              </w:rPr>
            </w:pPr>
            <w:r w:rsidRPr="00654BC5">
              <w:rPr>
                <w:rFonts w:eastAsia="Calibri"/>
                <w:sz w:val="16"/>
                <w:szCs w:val="24"/>
                <w:lang w:val="id-ID"/>
              </w:rPr>
              <w:t>3</w:t>
            </w:r>
          </w:p>
          <w:p w:rsidR="00AE28A0" w:rsidRPr="00654BC5" w:rsidRDefault="00AE28A0" w:rsidP="004B3DD9">
            <w:pPr>
              <w:rPr>
                <w:rFonts w:eastAsia="Calibri"/>
                <w:sz w:val="16"/>
                <w:szCs w:val="24"/>
                <w:lang w:val="id-ID"/>
              </w:rPr>
            </w:pPr>
            <w:r w:rsidRPr="00654BC5">
              <w:rPr>
                <w:rFonts w:eastAsia="Calibri"/>
                <w:sz w:val="16"/>
                <w:szCs w:val="24"/>
                <w:lang w:val="id-ID"/>
              </w:rPr>
              <w:t>4</w:t>
            </w:r>
          </w:p>
          <w:p w:rsidR="00AE28A0" w:rsidRPr="00654BC5" w:rsidRDefault="00AE28A0" w:rsidP="004B3DD9">
            <w:pPr>
              <w:rPr>
                <w:rFonts w:eastAsia="Calibri"/>
                <w:sz w:val="16"/>
                <w:szCs w:val="24"/>
                <w:lang w:val="id-ID"/>
              </w:rPr>
            </w:pPr>
            <w:r w:rsidRPr="00654BC5">
              <w:rPr>
                <w:rFonts w:eastAsia="Calibri"/>
                <w:sz w:val="16"/>
                <w:szCs w:val="24"/>
                <w:lang w:val="id-ID"/>
              </w:rPr>
              <w:t>5</w:t>
            </w:r>
          </w:p>
        </w:tc>
        <w:tc>
          <w:tcPr>
            <w:tcW w:w="2410" w:type="dxa"/>
          </w:tcPr>
          <w:p w:rsidR="00AE28A0" w:rsidRPr="00654BC5" w:rsidRDefault="00AE28A0" w:rsidP="004B3DD9">
            <w:pPr>
              <w:rPr>
                <w:rFonts w:eastAsia="Calibri"/>
                <w:sz w:val="16"/>
                <w:szCs w:val="24"/>
                <w:lang w:val="id-ID"/>
              </w:rPr>
            </w:pPr>
            <w:r w:rsidRPr="00654BC5">
              <w:rPr>
                <w:rFonts w:eastAsia="Calibri"/>
                <w:sz w:val="16"/>
                <w:szCs w:val="24"/>
                <w:lang w:val="id-ID"/>
              </w:rPr>
              <w:t>Peningkatan Penjualann (Y)</w:t>
            </w:r>
          </w:p>
          <w:p w:rsidR="00AE28A0" w:rsidRPr="00654BC5" w:rsidRDefault="00AE28A0" w:rsidP="004B3DD9">
            <w:pPr>
              <w:rPr>
                <w:rFonts w:eastAsia="Calibri"/>
                <w:sz w:val="16"/>
                <w:szCs w:val="24"/>
                <w:lang w:val="id-ID"/>
              </w:rPr>
            </w:pPr>
            <w:r w:rsidRPr="00654BC5">
              <w:rPr>
                <w:rFonts w:eastAsia="Calibri"/>
                <w:sz w:val="16"/>
                <w:szCs w:val="24"/>
                <w:lang w:val="id-ID"/>
              </w:rPr>
              <w:t>Advertising (X1)</w:t>
            </w:r>
          </w:p>
          <w:p w:rsidR="00AE28A0" w:rsidRPr="00654BC5" w:rsidRDefault="00AE28A0" w:rsidP="004B3DD9">
            <w:pPr>
              <w:rPr>
                <w:rFonts w:eastAsia="Calibri"/>
                <w:sz w:val="16"/>
                <w:szCs w:val="24"/>
                <w:lang w:val="id-ID"/>
              </w:rPr>
            </w:pPr>
            <w:r w:rsidRPr="00654BC5">
              <w:rPr>
                <w:rFonts w:eastAsia="Calibri"/>
                <w:sz w:val="16"/>
                <w:szCs w:val="24"/>
                <w:lang w:val="id-ID"/>
              </w:rPr>
              <w:t>Personal Seliing (X2)</w:t>
            </w:r>
          </w:p>
          <w:p w:rsidR="00AE28A0" w:rsidRPr="00654BC5" w:rsidRDefault="00AE28A0" w:rsidP="004B3DD9">
            <w:pPr>
              <w:rPr>
                <w:rFonts w:eastAsia="Calibri"/>
                <w:sz w:val="16"/>
                <w:szCs w:val="24"/>
                <w:lang w:val="id-ID"/>
              </w:rPr>
            </w:pPr>
            <w:r w:rsidRPr="00654BC5">
              <w:rPr>
                <w:rFonts w:eastAsia="Calibri"/>
                <w:sz w:val="16"/>
                <w:szCs w:val="24"/>
              </w:rPr>
              <w:t>Sales promotion</w:t>
            </w:r>
            <w:r w:rsidRPr="00654BC5">
              <w:rPr>
                <w:rFonts w:eastAsia="Calibri"/>
                <w:sz w:val="16"/>
                <w:szCs w:val="24"/>
                <w:lang w:val="id-ID"/>
              </w:rPr>
              <w:t xml:space="preserve"> (X3)</w:t>
            </w:r>
          </w:p>
          <w:p w:rsidR="00AE28A0" w:rsidRPr="00654BC5" w:rsidRDefault="00AE28A0" w:rsidP="004B3DD9">
            <w:pPr>
              <w:rPr>
                <w:rFonts w:eastAsia="Calibri"/>
                <w:sz w:val="16"/>
                <w:szCs w:val="24"/>
                <w:lang w:val="id-ID"/>
              </w:rPr>
            </w:pPr>
            <w:r w:rsidRPr="00654BC5">
              <w:rPr>
                <w:rFonts w:eastAsia="Calibri"/>
                <w:sz w:val="16"/>
                <w:szCs w:val="24"/>
              </w:rPr>
              <w:t>Publicity</w:t>
            </w:r>
            <w:r w:rsidRPr="00654BC5">
              <w:rPr>
                <w:rFonts w:eastAsia="Calibri"/>
                <w:sz w:val="16"/>
                <w:szCs w:val="24"/>
                <w:lang w:val="id-ID"/>
              </w:rPr>
              <w:t xml:space="preserve">  (X4)</w:t>
            </w:r>
          </w:p>
        </w:tc>
        <w:tc>
          <w:tcPr>
            <w:tcW w:w="1134" w:type="dxa"/>
          </w:tcPr>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61972000</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21349600</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11498800</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7867200</w:t>
            </w:r>
          </w:p>
          <w:p w:rsidR="00AE28A0" w:rsidRPr="00654BC5" w:rsidRDefault="00AE28A0" w:rsidP="004B3DD9">
            <w:pPr>
              <w:jc w:val="center"/>
              <w:rPr>
                <w:rFonts w:eastAsia="Calibri"/>
                <w:sz w:val="16"/>
                <w:szCs w:val="24"/>
                <w:lang w:val="id-ID"/>
              </w:rPr>
            </w:pPr>
            <w:r w:rsidRPr="00654BC5">
              <w:rPr>
                <w:rFonts w:eastAsia="Calibri"/>
                <w:color w:val="000000"/>
                <w:sz w:val="16"/>
                <w:szCs w:val="24"/>
              </w:rPr>
              <w:t>17131500</w:t>
            </w:r>
          </w:p>
        </w:tc>
        <w:tc>
          <w:tcPr>
            <w:tcW w:w="1134" w:type="dxa"/>
          </w:tcPr>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263750000</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105500000</w:t>
            </w:r>
            <w:r w:rsidRPr="00654BC5">
              <w:rPr>
                <w:rFonts w:eastAsia="Calibri"/>
                <w:color w:val="000000"/>
                <w:sz w:val="16"/>
                <w:szCs w:val="24"/>
                <w:lang w:val="id-ID"/>
              </w:rPr>
              <w:t xml:space="preserve"> </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52750000</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87703900</w:t>
            </w:r>
          </w:p>
          <w:p w:rsidR="00AE28A0" w:rsidRPr="00654BC5" w:rsidRDefault="00AE28A0" w:rsidP="004B3DD9">
            <w:pPr>
              <w:jc w:val="center"/>
              <w:rPr>
                <w:rFonts w:eastAsia="Calibri"/>
                <w:sz w:val="16"/>
                <w:szCs w:val="24"/>
                <w:lang w:val="id-ID"/>
              </w:rPr>
            </w:pPr>
            <w:r w:rsidRPr="00654BC5">
              <w:rPr>
                <w:rFonts w:eastAsia="Calibri"/>
                <w:color w:val="000000"/>
                <w:sz w:val="16"/>
                <w:szCs w:val="24"/>
              </w:rPr>
              <w:t>79125000</w:t>
            </w:r>
          </w:p>
        </w:tc>
        <w:tc>
          <w:tcPr>
            <w:tcW w:w="1417" w:type="dxa"/>
          </w:tcPr>
          <w:p w:rsidR="00AE28A0" w:rsidRPr="00654BC5" w:rsidRDefault="00AE28A0" w:rsidP="004B3DD9">
            <w:pPr>
              <w:jc w:val="right"/>
              <w:rPr>
                <w:rFonts w:eastAsia="Calibri"/>
                <w:color w:val="000000"/>
                <w:sz w:val="16"/>
                <w:szCs w:val="24"/>
                <w:lang w:val="id-ID"/>
              </w:rPr>
            </w:pPr>
            <w:r w:rsidRPr="00654BC5">
              <w:rPr>
                <w:rFonts w:eastAsia="Calibri"/>
                <w:color w:val="000000"/>
                <w:sz w:val="16"/>
                <w:szCs w:val="24"/>
              </w:rPr>
              <w:t>141303374,3056</w:t>
            </w:r>
          </w:p>
          <w:p w:rsidR="00AE28A0" w:rsidRPr="00654BC5" w:rsidRDefault="00AE28A0" w:rsidP="004B3DD9">
            <w:pPr>
              <w:jc w:val="right"/>
              <w:rPr>
                <w:rFonts w:eastAsia="Calibri"/>
                <w:color w:val="000000"/>
                <w:sz w:val="16"/>
                <w:szCs w:val="24"/>
                <w:lang w:val="id-ID"/>
              </w:rPr>
            </w:pPr>
            <w:r w:rsidRPr="00654BC5">
              <w:rPr>
                <w:rFonts w:eastAsia="Calibri"/>
                <w:color w:val="000000"/>
                <w:sz w:val="16"/>
                <w:szCs w:val="24"/>
              </w:rPr>
              <w:t>54514235,5556</w:t>
            </w:r>
          </w:p>
          <w:p w:rsidR="00AE28A0" w:rsidRPr="00654BC5" w:rsidRDefault="00AE28A0" w:rsidP="004B3DD9">
            <w:pPr>
              <w:jc w:val="right"/>
              <w:rPr>
                <w:rFonts w:eastAsia="Calibri"/>
                <w:color w:val="000000"/>
                <w:sz w:val="16"/>
                <w:szCs w:val="24"/>
                <w:lang w:val="id-ID"/>
              </w:rPr>
            </w:pPr>
            <w:r w:rsidRPr="00654BC5">
              <w:rPr>
                <w:rFonts w:eastAsia="Calibri"/>
                <w:color w:val="000000"/>
                <w:sz w:val="16"/>
                <w:szCs w:val="24"/>
              </w:rPr>
              <w:t>27764850</w:t>
            </w:r>
          </w:p>
          <w:p w:rsidR="00AE28A0" w:rsidRPr="00654BC5" w:rsidRDefault="00AE28A0" w:rsidP="004B3DD9">
            <w:pPr>
              <w:jc w:val="right"/>
              <w:rPr>
                <w:rFonts w:eastAsia="Calibri"/>
                <w:color w:val="000000"/>
                <w:sz w:val="16"/>
                <w:szCs w:val="24"/>
                <w:lang w:val="id-ID"/>
              </w:rPr>
            </w:pPr>
            <w:r w:rsidRPr="00654BC5">
              <w:rPr>
                <w:rFonts w:eastAsia="Calibri"/>
                <w:color w:val="000000"/>
                <w:sz w:val="16"/>
                <w:szCs w:val="24"/>
              </w:rPr>
              <w:t>17022999,8611</w:t>
            </w:r>
          </w:p>
          <w:p w:rsidR="00AE28A0" w:rsidRPr="00654BC5" w:rsidRDefault="00AE28A0" w:rsidP="004B3DD9">
            <w:pPr>
              <w:jc w:val="right"/>
              <w:rPr>
                <w:rFonts w:eastAsia="Calibri"/>
                <w:sz w:val="16"/>
                <w:szCs w:val="24"/>
                <w:lang w:val="id-ID"/>
              </w:rPr>
            </w:pPr>
            <w:r w:rsidRPr="00654BC5">
              <w:rPr>
                <w:rFonts w:eastAsia="Calibri"/>
                <w:color w:val="000000"/>
                <w:sz w:val="16"/>
                <w:szCs w:val="24"/>
              </w:rPr>
              <w:t>42001288,8889</w:t>
            </w:r>
          </w:p>
        </w:tc>
        <w:tc>
          <w:tcPr>
            <w:tcW w:w="1566" w:type="dxa"/>
          </w:tcPr>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50172295,36995</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21619369,32093</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10368867,02971</w:t>
            </w:r>
          </w:p>
          <w:p w:rsidR="00AE28A0" w:rsidRPr="00654BC5" w:rsidRDefault="00AE28A0" w:rsidP="004B3DD9">
            <w:pPr>
              <w:jc w:val="center"/>
              <w:rPr>
                <w:rFonts w:eastAsia="Calibri"/>
                <w:color w:val="000000"/>
                <w:sz w:val="16"/>
                <w:szCs w:val="24"/>
                <w:lang w:val="id-ID"/>
              </w:rPr>
            </w:pPr>
            <w:r w:rsidRPr="00654BC5">
              <w:rPr>
                <w:rFonts w:eastAsia="Calibri"/>
                <w:color w:val="000000"/>
                <w:sz w:val="16"/>
                <w:szCs w:val="24"/>
              </w:rPr>
              <w:t>12983871,17899</w:t>
            </w:r>
          </w:p>
          <w:p w:rsidR="00AE28A0" w:rsidRPr="00654BC5" w:rsidRDefault="00AE28A0" w:rsidP="004B3DD9">
            <w:pPr>
              <w:jc w:val="center"/>
              <w:rPr>
                <w:rFonts w:eastAsia="Calibri"/>
                <w:sz w:val="16"/>
                <w:szCs w:val="24"/>
                <w:lang w:val="id-ID"/>
              </w:rPr>
            </w:pPr>
            <w:r w:rsidRPr="00654BC5">
              <w:rPr>
                <w:rFonts w:eastAsia="Calibri"/>
                <w:color w:val="000000"/>
                <w:sz w:val="16"/>
                <w:szCs w:val="24"/>
              </w:rPr>
              <w:t>16397115,94179</w:t>
            </w:r>
          </w:p>
        </w:tc>
      </w:tr>
    </w:tbl>
    <w:p w:rsidR="00AE28A0" w:rsidRPr="00654BC5" w:rsidRDefault="00AE28A0" w:rsidP="004B3DD9">
      <w:pPr>
        <w:autoSpaceDE w:val="0"/>
        <w:autoSpaceDN w:val="0"/>
        <w:adjustRightInd w:val="0"/>
        <w:jc w:val="center"/>
        <w:rPr>
          <w:i/>
          <w:szCs w:val="24"/>
          <w:lang w:eastAsia="id-ID"/>
        </w:rPr>
      </w:pPr>
      <w:r w:rsidRPr="00654BC5">
        <w:rPr>
          <w:i/>
          <w:szCs w:val="24"/>
          <w:lang w:eastAsia="id-ID"/>
        </w:rPr>
        <w:t>Sumber: Hasil Olahan SPSS 23</w:t>
      </w:r>
    </w:p>
    <w:p w:rsidR="00AE28A0" w:rsidRPr="0008475C" w:rsidRDefault="00AE28A0" w:rsidP="004B3DD9">
      <w:pPr>
        <w:ind w:firstLine="567"/>
        <w:jc w:val="both"/>
        <w:rPr>
          <w:sz w:val="23"/>
          <w:szCs w:val="23"/>
        </w:rPr>
      </w:pPr>
      <w:r w:rsidRPr="0008475C">
        <w:rPr>
          <w:sz w:val="23"/>
          <w:szCs w:val="23"/>
        </w:rPr>
        <w:t xml:space="preserve">Berdasarkan tabel 4 diatas dapat dilihat jumlah unit analisis (N) dalam penelitian ini adalah sebanyak </w:t>
      </w:r>
      <w:r w:rsidRPr="0008475C">
        <w:rPr>
          <w:sz w:val="23"/>
          <w:szCs w:val="23"/>
          <w:lang w:val="id-ID"/>
        </w:rPr>
        <w:t>36</w:t>
      </w:r>
      <w:r w:rsidRPr="0008475C">
        <w:rPr>
          <w:sz w:val="23"/>
          <w:szCs w:val="23"/>
        </w:rPr>
        <w:t xml:space="preserve"> bulan  yang terdiri dari data </w:t>
      </w:r>
      <w:r w:rsidRPr="0008475C">
        <w:rPr>
          <w:i/>
          <w:sz w:val="23"/>
          <w:szCs w:val="23"/>
        </w:rPr>
        <w:t>time series</w:t>
      </w:r>
      <w:r w:rsidRPr="0008475C">
        <w:rPr>
          <w:sz w:val="23"/>
          <w:szCs w:val="23"/>
        </w:rPr>
        <w:t xml:space="preserve"> tahun yang telah berjalan sebanyak </w:t>
      </w:r>
      <w:r w:rsidRPr="0008475C">
        <w:rPr>
          <w:sz w:val="23"/>
          <w:szCs w:val="23"/>
          <w:lang w:val="id-ID"/>
        </w:rPr>
        <w:t>3</w:t>
      </w:r>
      <w:r w:rsidRPr="0008475C">
        <w:rPr>
          <w:sz w:val="23"/>
          <w:szCs w:val="23"/>
        </w:rPr>
        <w:t xml:space="preserve"> tahun dari tahun 201</w:t>
      </w:r>
      <w:r w:rsidRPr="0008475C">
        <w:rPr>
          <w:sz w:val="23"/>
          <w:szCs w:val="23"/>
          <w:lang w:val="id-ID"/>
        </w:rPr>
        <w:t>6</w:t>
      </w:r>
      <w:r w:rsidRPr="0008475C">
        <w:rPr>
          <w:sz w:val="23"/>
          <w:szCs w:val="23"/>
        </w:rPr>
        <w:t>-201</w:t>
      </w:r>
      <w:r w:rsidRPr="0008475C">
        <w:rPr>
          <w:sz w:val="23"/>
          <w:szCs w:val="23"/>
          <w:lang w:val="id-ID"/>
        </w:rPr>
        <w:t>8</w:t>
      </w:r>
      <w:r w:rsidRPr="0008475C">
        <w:rPr>
          <w:sz w:val="23"/>
          <w:szCs w:val="23"/>
        </w:rPr>
        <w:t>.</w:t>
      </w:r>
    </w:p>
    <w:p w:rsidR="00AE28A0" w:rsidRPr="0008475C" w:rsidRDefault="00AE28A0" w:rsidP="004B3DD9">
      <w:pPr>
        <w:autoSpaceDE w:val="0"/>
        <w:autoSpaceDN w:val="0"/>
        <w:adjustRightInd w:val="0"/>
        <w:rPr>
          <w:sz w:val="23"/>
          <w:szCs w:val="23"/>
        </w:rPr>
      </w:pPr>
      <w:r w:rsidRPr="0008475C">
        <w:rPr>
          <w:sz w:val="23"/>
          <w:szCs w:val="23"/>
        </w:rPr>
        <w:t>Dari tabel 4.1 dapat dijelaskan sebagai berikut:</w:t>
      </w:r>
    </w:p>
    <w:p w:rsidR="00AE28A0" w:rsidRPr="0008475C" w:rsidRDefault="00AE28A0" w:rsidP="004B3DD9">
      <w:pPr>
        <w:widowControl w:val="0"/>
        <w:numPr>
          <w:ilvl w:val="0"/>
          <w:numId w:val="48"/>
        </w:numPr>
        <w:suppressAutoHyphens/>
        <w:ind w:left="360"/>
        <w:jc w:val="both"/>
        <w:rPr>
          <w:sz w:val="23"/>
          <w:szCs w:val="23"/>
        </w:rPr>
      </w:pPr>
      <w:r w:rsidRPr="0008475C">
        <w:rPr>
          <w:sz w:val="23"/>
          <w:szCs w:val="23"/>
          <w:lang w:val="id-ID"/>
        </w:rPr>
        <w:t xml:space="preserve">Variabel peingkatan penjualan (Y) memiliki  nilai maksimum sebesar </w:t>
      </w:r>
      <w:r w:rsidRPr="0008475C">
        <w:rPr>
          <w:rFonts w:eastAsia="Calibri"/>
          <w:color w:val="000000"/>
          <w:sz w:val="23"/>
          <w:szCs w:val="23"/>
        </w:rPr>
        <w:t>263750000</w:t>
      </w:r>
      <w:r w:rsidRPr="0008475C">
        <w:rPr>
          <w:rFonts w:eastAsia="Calibri"/>
          <w:color w:val="000000"/>
          <w:sz w:val="23"/>
          <w:szCs w:val="23"/>
          <w:lang w:val="id-ID"/>
        </w:rPr>
        <w:t xml:space="preserve"> dan minimum </w:t>
      </w:r>
      <w:r w:rsidRPr="0008475C">
        <w:rPr>
          <w:sz w:val="23"/>
          <w:szCs w:val="23"/>
          <w:lang w:val="id-ID"/>
        </w:rPr>
        <w:t xml:space="preserve"> </w:t>
      </w:r>
      <w:r w:rsidRPr="0008475C">
        <w:rPr>
          <w:rFonts w:eastAsia="Calibri"/>
          <w:color w:val="000000"/>
          <w:sz w:val="23"/>
          <w:szCs w:val="23"/>
        </w:rPr>
        <w:t>61972000</w:t>
      </w:r>
      <w:r w:rsidRPr="0008475C">
        <w:rPr>
          <w:rFonts w:eastAsia="Calibri"/>
          <w:color w:val="000000"/>
          <w:sz w:val="23"/>
          <w:szCs w:val="23"/>
          <w:lang w:val="id-ID"/>
        </w:rPr>
        <w:t xml:space="preserve">. Nilai rata-rata (mean) sebesar </w:t>
      </w:r>
      <w:r w:rsidRPr="0008475C">
        <w:rPr>
          <w:rFonts w:eastAsia="Calibri"/>
          <w:color w:val="000000"/>
          <w:sz w:val="23"/>
          <w:szCs w:val="23"/>
        </w:rPr>
        <w:t>141303374,3056</w:t>
      </w:r>
      <w:r w:rsidRPr="0008475C">
        <w:rPr>
          <w:rFonts w:eastAsia="Calibri"/>
          <w:color w:val="000000"/>
          <w:sz w:val="23"/>
          <w:szCs w:val="23"/>
          <w:lang w:val="id-ID"/>
        </w:rPr>
        <w:t xml:space="preserve"> dengan standar deviasi sebesar </w:t>
      </w:r>
      <w:r w:rsidRPr="0008475C">
        <w:rPr>
          <w:rFonts w:eastAsia="Calibri"/>
          <w:color w:val="000000"/>
          <w:sz w:val="23"/>
          <w:szCs w:val="23"/>
        </w:rPr>
        <w:t>50172295,36995</w:t>
      </w:r>
      <w:r w:rsidRPr="0008475C">
        <w:rPr>
          <w:rFonts w:eastAsia="Calibri"/>
          <w:color w:val="000000"/>
          <w:sz w:val="23"/>
          <w:szCs w:val="23"/>
          <w:lang w:val="id-ID"/>
        </w:rPr>
        <w:t xml:space="preserve"> </w:t>
      </w:r>
      <w:r w:rsidRPr="0008475C">
        <w:rPr>
          <w:sz w:val="23"/>
          <w:szCs w:val="23"/>
        </w:rPr>
        <w:t>merupakan simpang baku, standar error/standar deviasi dan tingkat kesalahan</w:t>
      </w:r>
      <w:r w:rsidRPr="0008475C">
        <w:rPr>
          <w:sz w:val="23"/>
          <w:szCs w:val="23"/>
          <w:lang w:val="id-ID"/>
        </w:rPr>
        <w:t>.</w:t>
      </w:r>
    </w:p>
    <w:p w:rsidR="00AE28A0" w:rsidRPr="0008475C" w:rsidRDefault="00AE28A0" w:rsidP="004B3DD9">
      <w:pPr>
        <w:widowControl w:val="0"/>
        <w:numPr>
          <w:ilvl w:val="0"/>
          <w:numId w:val="48"/>
        </w:numPr>
        <w:suppressAutoHyphens/>
        <w:ind w:left="360"/>
        <w:jc w:val="both"/>
        <w:rPr>
          <w:sz w:val="23"/>
          <w:szCs w:val="23"/>
        </w:rPr>
      </w:pPr>
      <w:r w:rsidRPr="0008475C">
        <w:rPr>
          <w:sz w:val="23"/>
          <w:szCs w:val="23"/>
          <w:lang w:val="id-ID"/>
        </w:rPr>
        <w:t xml:space="preserve">Variabel </w:t>
      </w:r>
      <w:r w:rsidRPr="0008475C">
        <w:rPr>
          <w:i/>
          <w:sz w:val="23"/>
          <w:szCs w:val="23"/>
          <w:lang w:val="id-ID"/>
        </w:rPr>
        <w:t>advestising</w:t>
      </w:r>
      <w:r w:rsidRPr="0008475C">
        <w:rPr>
          <w:sz w:val="23"/>
          <w:szCs w:val="23"/>
          <w:lang w:val="id-ID"/>
        </w:rPr>
        <w:t xml:space="preserve">  (X1) memiliki  nilai maksimum sebesar </w:t>
      </w:r>
      <w:r w:rsidRPr="0008475C">
        <w:rPr>
          <w:rFonts w:eastAsia="Calibri"/>
          <w:color w:val="000000"/>
          <w:sz w:val="23"/>
          <w:szCs w:val="23"/>
        </w:rPr>
        <w:t>105500000</w:t>
      </w:r>
      <w:r w:rsidRPr="0008475C">
        <w:rPr>
          <w:rFonts w:eastAsia="Calibri"/>
          <w:color w:val="000000"/>
          <w:sz w:val="23"/>
          <w:szCs w:val="23"/>
          <w:lang w:val="id-ID"/>
        </w:rPr>
        <w:t xml:space="preserve"> dan minimum </w:t>
      </w:r>
      <w:r w:rsidRPr="0008475C">
        <w:rPr>
          <w:sz w:val="23"/>
          <w:szCs w:val="23"/>
          <w:lang w:val="id-ID"/>
        </w:rPr>
        <w:t xml:space="preserve"> </w:t>
      </w:r>
      <w:r w:rsidRPr="0008475C">
        <w:rPr>
          <w:rFonts w:eastAsia="Calibri"/>
          <w:color w:val="000000"/>
          <w:sz w:val="23"/>
          <w:szCs w:val="23"/>
        </w:rPr>
        <w:t>21349600</w:t>
      </w:r>
      <w:r w:rsidRPr="0008475C">
        <w:rPr>
          <w:rFonts w:eastAsia="Calibri"/>
          <w:color w:val="000000"/>
          <w:sz w:val="23"/>
          <w:szCs w:val="23"/>
          <w:lang w:val="id-ID"/>
        </w:rPr>
        <w:t xml:space="preserve">. Nilai rata-rata (mean) sebesar </w:t>
      </w:r>
      <w:r w:rsidRPr="0008475C">
        <w:rPr>
          <w:rFonts w:eastAsia="Calibri"/>
          <w:color w:val="000000"/>
          <w:sz w:val="23"/>
          <w:szCs w:val="23"/>
        </w:rPr>
        <w:t>54514235,5556</w:t>
      </w:r>
      <w:r w:rsidRPr="0008475C">
        <w:rPr>
          <w:rFonts w:eastAsia="Calibri"/>
          <w:color w:val="000000"/>
          <w:sz w:val="23"/>
          <w:szCs w:val="23"/>
          <w:lang w:val="id-ID"/>
        </w:rPr>
        <w:t xml:space="preserve"> dengan standar deviasi sebesar </w:t>
      </w:r>
      <w:r w:rsidRPr="0008475C">
        <w:rPr>
          <w:rFonts w:eastAsia="Calibri"/>
          <w:color w:val="000000"/>
          <w:sz w:val="23"/>
          <w:szCs w:val="23"/>
        </w:rPr>
        <w:t>21619369,32093</w:t>
      </w:r>
      <w:r w:rsidRPr="0008475C">
        <w:rPr>
          <w:rFonts w:eastAsia="Calibri"/>
          <w:color w:val="000000"/>
          <w:sz w:val="23"/>
          <w:szCs w:val="23"/>
          <w:lang w:val="id-ID"/>
        </w:rPr>
        <w:t xml:space="preserve"> </w:t>
      </w:r>
      <w:r w:rsidRPr="0008475C">
        <w:rPr>
          <w:sz w:val="23"/>
          <w:szCs w:val="23"/>
        </w:rPr>
        <w:t>merupakan simpang baku, standar error/standar deviasi dan tingkat kesalahan</w:t>
      </w:r>
      <w:r w:rsidRPr="0008475C">
        <w:rPr>
          <w:sz w:val="23"/>
          <w:szCs w:val="23"/>
          <w:lang w:val="id-ID"/>
        </w:rPr>
        <w:t>.</w:t>
      </w:r>
    </w:p>
    <w:p w:rsidR="00AE28A0" w:rsidRPr="0008475C" w:rsidRDefault="00AE28A0" w:rsidP="004B3DD9">
      <w:pPr>
        <w:widowControl w:val="0"/>
        <w:numPr>
          <w:ilvl w:val="0"/>
          <w:numId w:val="48"/>
        </w:numPr>
        <w:suppressAutoHyphens/>
        <w:ind w:left="360"/>
        <w:jc w:val="both"/>
        <w:rPr>
          <w:sz w:val="23"/>
          <w:szCs w:val="23"/>
        </w:rPr>
      </w:pPr>
      <w:r w:rsidRPr="0008475C">
        <w:rPr>
          <w:sz w:val="23"/>
          <w:szCs w:val="23"/>
          <w:lang w:val="id-ID"/>
        </w:rPr>
        <w:t xml:space="preserve">Variabel </w:t>
      </w:r>
      <w:r w:rsidRPr="0008475C">
        <w:rPr>
          <w:i/>
          <w:sz w:val="23"/>
          <w:szCs w:val="23"/>
          <w:lang w:val="id-ID"/>
        </w:rPr>
        <w:t>Personal Selling</w:t>
      </w:r>
      <w:r w:rsidRPr="0008475C">
        <w:rPr>
          <w:sz w:val="23"/>
          <w:szCs w:val="23"/>
          <w:lang w:val="id-ID"/>
        </w:rPr>
        <w:t xml:space="preserve">   (X2) memiliki  nilai maksimum sebesar </w:t>
      </w:r>
      <w:r w:rsidRPr="0008475C">
        <w:rPr>
          <w:rFonts w:eastAsia="Calibri"/>
          <w:color w:val="000000"/>
          <w:sz w:val="23"/>
          <w:szCs w:val="23"/>
        </w:rPr>
        <w:t>52750000</w:t>
      </w:r>
      <w:r w:rsidRPr="0008475C">
        <w:rPr>
          <w:rFonts w:eastAsia="Calibri"/>
          <w:color w:val="000000"/>
          <w:sz w:val="23"/>
          <w:szCs w:val="23"/>
          <w:lang w:val="id-ID"/>
        </w:rPr>
        <w:t xml:space="preserve"> dan minimum </w:t>
      </w:r>
      <w:r w:rsidRPr="0008475C">
        <w:rPr>
          <w:sz w:val="23"/>
          <w:szCs w:val="23"/>
          <w:lang w:val="id-ID"/>
        </w:rPr>
        <w:t xml:space="preserve"> </w:t>
      </w:r>
      <w:r w:rsidRPr="0008475C">
        <w:rPr>
          <w:rFonts w:eastAsia="Calibri"/>
          <w:color w:val="000000"/>
          <w:sz w:val="23"/>
          <w:szCs w:val="23"/>
        </w:rPr>
        <w:t>11498800</w:t>
      </w:r>
      <w:r w:rsidRPr="0008475C">
        <w:rPr>
          <w:rFonts w:eastAsia="Calibri"/>
          <w:color w:val="000000"/>
          <w:sz w:val="23"/>
          <w:szCs w:val="23"/>
          <w:lang w:val="id-ID"/>
        </w:rPr>
        <w:t xml:space="preserve">. Nilai rata-rata (mean) sebesar </w:t>
      </w:r>
      <w:r w:rsidRPr="0008475C">
        <w:rPr>
          <w:rFonts w:eastAsia="Calibri"/>
          <w:color w:val="000000"/>
          <w:sz w:val="23"/>
          <w:szCs w:val="23"/>
        </w:rPr>
        <w:t>27764850</w:t>
      </w:r>
      <w:r w:rsidRPr="0008475C">
        <w:rPr>
          <w:rFonts w:eastAsia="Calibri"/>
          <w:color w:val="000000"/>
          <w:sz w:val="23"/>
          <w:szCs w:val="23"/>
          <w:lang w:val="id-ID"/>
        </w:rPr>
        <w:t xml:space="preserve"> dengan standar deviasi sebesar </w:t>
      </w:r>
      <w:r w:rsidRPr="0008475C">
        <w:rPr>
          <w:rFonts w:eastAsia="Calibri"/>
          <w:color w:val="000000"/>
          <w:sz w:val="23"/>
          <w:szCs w:val="23"/>
        </w:rPr>
        <w:t>10368867,02971</w:t>
      </w:r>
      <w:r w:rsidRPr="0008475C">
        <w:rPr>
          <w:rFonts w:eastAsia="Calibri"/>
          <w:color w:val="000000"/>
          <w:sz w:val="23"/>
          <w:szCs w:val="23"/>
          <w:lang w:val="id-ID"/>
        </w:rPr>
        <w:t xml:space="preserve"> </w:t>
      </w:r>
      <w:r w:rsidRPr="0008475C">
        <w:rPr>
          <w:sz w:val="23"/>
          <w:szCs w:val="23"/>
        </w:rPr>
        <w:t>merupakan simpang baku, standar error/standar deviasi dan tingkat kesalahan</w:t>
      </w:r>
      <w:r w:rsidRPr="0008475C">
        <w:rPr>
          <w:sz w:val="23"/>
          <w:szCs w:val="23"/>
          <w:lang w:val="id-ID"/>
        </w:rPr>
        <w:t>.</w:t>
      </w:r>
    </w:p>
    <w:p w:rsidR="00AE28A0" w:rsidRPr="0008475C" w:rsidRDefault="00AE28A0" w:rsidP="004B3DD9">
      <w:pPr>
        <w:widowControl w:val="0"/>
        <w:numPr>
          <w:ilvl w:val="0"/>
          <w:numId w:val="48"/>
        </w:numPr>
        <w:suppressAutoHyphens/>
        <w:ind w:left="360"/>
        <w:jc w:val="both"/>
        <w:rPr>
          <w:sz w:val="23"/>
          <w:szCs w:val="23"/>
        </w:rPr>
      </w:pPr>
      <w:r w:rsidRPr="0008475C">
        <w:rPr>
          <w:sz w:val="23"/>
          <w:szCs w:val="23"/>
          <w:lang w:val="id-ID"/>
        </w:rPr>
        <w:t xml:space="preserve">Variabel </w:t>
      </w:r>
      <w:r w:rsidRPr="0008475C">
        <w:rPr>
          <w:i/>
          <w:sz w:val="23"/>
          <w:szCs w:val="23"/>
          <w:lang w:val="id-ID"/>
        </w:rPr>
        <w:t xml:space="preserve">sales promotion </w:t>
      </w:r>
      <w:r w:rsidRPr="0008475C">
        <w:rPr>
          <w:sz w:val="23"/>
          <w:szCs w:val="23"/>
          <w:lang w:val="id-ID"/>
        </w:rPr>
        <w:t xml:space="preserve">  (X3) memiliki  nilai maksimum sebesar </w:t>
      </w:r>
      <w:r w:rsidRPr="0008475C">
        <w:rPr>
          <w:rFonts w:eastAsia="Calibri"/>
          <w:color w:val="000000"/>
          <w:sz w:val="23"/>
          <w:szCs w:val="23"/>
        </w:rPr>
        <w:t>87703900</w:t>
      </w:r>
      <w:r w:rsidRPr="0008475C">
        <w:rPr>
          <w:rFonts w:eastAsia="Calibri"/>
          <w:color w:val="000000"/>
          <w:sz w:val="23"/>
          <w:szCs w:val="23"/>
          <w:lang w:val="id-ID"/>
        </w:rPr>
        <w:t xml:space="preserve"> dan minimum </w:t>
      </w:r>
      <w:r w:rsidRPr="0008475C">
        <w:rPr>
          <w:sz w:val="23"/>
          <w:szCs w:val="23"/>
          <w:lang w:val="id-ID"/>
        </w:rPr>
        <w:t xml:space="preserve"> </w:t>
      </w:r>
      <w:r w:rsidRPr="0008475C">
        <w:rPr>
          <w:rFonts w:eastAsia="Calibri"/>
          <w:color w:val="000000"/>
          <w:sz w:val="23"/>
          <w:szCs w:val="23"/>
        </w:rPr>
        <w:t>7867200</w:t>
      </w:r>
      <w:r w:rsidRPr="0008475C">
        <w:rPr>
          <w:rFonts w:eastAsia="Calibri"/>
          <w:color w:val="000000"/>
          <w:sz w:val="23"/>
          <w:szCs w:val="23"/>
          <w:lang w:val="id-ID"/>
        </w:rPr>
        <w:t xml:space="preserve">. Nilai rata-rata (mean) sebesar </w:t>
      </w:r>
      <w:r w:rsidRPr="0008475C">
        <w:rPr>
          <w:rFonts w:eastAsia="Calibri"/>
          <w:color w:val="000000"/>
          <w:sz w:val="23"/>
          <w:szCs w:val="23"/>
        </w:rPr>
        <w:t>17022999,8611</w:t>
      </w:r>
      <w:r w:rsidRPr="0008475C">
        <w:rPr>
          <w:rFonts w:eastAsia="Calibri"/>
          <w:color w:val="000000"/>
          <w:sz w:val="23"/>
          <w:szCs w:val="23"/>
          <w:lang w:val="id-ID"/>
        </w:rPr>
        <w:t xml:space="preserve"> dengan standar deviasi sebesar </w:t>
      </w:r>
      <w:r w:rsidRPr="0008475C">
        <w:rPr>
          <w:rFonts w:eastAsia="Calibri"/>
          <w:color w:val="000000"/>
          <w:sz w:val="23"/>
          <w:szCs w:val="23"/>
        </w:rPr>
        <w:t>12983871,17899</w:t>
      </w:r>
      <w:r w:rsidRPr="0008475C">
        <w:rPr>
          <w:rFonts w:eastAsia="Calibri"/>
          <w:color w:val="000000"/>
          <w:sz w:val="23"/>
          <w:szCs w:val="23"/>
          <w:lang w:val="id-ID"/>
        </w:rPr>
        <w:t xml:space="preserve">  </w:t>
      </w:r>
      <w:r w:rsidRPr="0008475C">
        <w:rPr>
          <w:sz w:val="23"/>
          <w:szCs w:val="23"/>
        </w:rPr>
        <w:t>merupakan simpang baku, standar error/standar deviasi dan tingkat kesalahan</w:t>
      </w:r>
      <w:r w:rsidRPr="0008475C">
        <w:rPr>
          <w:sz w:val="23"/>
          <w:szCs w:val="23"/>
          <w:lang w:val="id-ID"/>
        </w:rPr>
        <w:t>.</w:t>
      </w:r>
    </w:p>
    <w:p w:rsidR="00AE28A0" w:rsidRPr="0008475C" w:rsidRDefault="00AE28A0" w:rsidP="004B3DD9">
      <w:pPr>
        <w:widowControl w:val="0"/>
        <w:numPr>
          <w:ilvl w:val="0"/>
          <w:numId w:val="48"/>
        </w:numPr>
        <w:suppressAutoHyphens/>
        <w:ind w:left="360"/>
        <w:jc w:val="both"/>
        <w:rPr>
          <w:sz w:val="23"/>
          <w:szCs w:val="23"/>
        </w:rPr>
      </w:pPr>
      <w:r w:rsidRPr="0008475C">
        <w:rPr>
          <w:sz w:val="23"/>
          <w:szCs w:val="23"/>
          <w:lang w:val="id-ID"/>
        </w:rPr>
        <w:t xml:space="preserve">Variabel </w:t>
      </w:r>
      <w:r w:rsidRPr="0008475C">
        <w:rPr>
          <w:i/>
          <w:sz w:val="23"/>
          <w:szCs w:val="23"/>
          <w:lang w:val="id-ID"/>
        </w:rPr>
        <w:t xml:space="preserve">publicity </w:t>
      </w:r>
      <w:r w:rsidRPr="0008475C">
        <w:rPr>
          <w:sz w:val="23"/>
          <w:szCs w:val="23"/>
          <w:lang w:val="id-ID"/>
        </w:rPr>
        <w:t xml:space="preserve">  (X4) memiliki  nilai maksimum sebesar </w:t>
      </w:r>
      <w:r w:rsidRPr="0008475C">
        <w:rPr>
          <w:rFonts w:eastAsia="Calibri"/>
          <w:color w:val="000000"/>
          <w:sz w:val="23"/>
          <w:szCs w:val="23"/>
        </w:rPr>
        <w:t>79125000</w:t>
      </w:r>
      <w:r w:rsidRPr="0008475C">
        <w:rPr>
          <w:rFonts w:eastAsia="Calibri"/>
          <w:color w:val="000000"/>
          <w:sz w:val="23"/>
          <w:szCs w:val="23"/>
          <w:lang w:val="id-ID"/>
        </w:rPr>
        <w:t xml:space="preserve"> dan minimum </w:t>
      </w:r>
      <w:r w:rsidRPr="0008475C">
        <w:rPr>
          <w:sz w:val="23"/>
          <w:szCs w:val="23"/>
          <w:lang w:val="id-ID"/>
        </w:rPr>
        <w:t xml:space="preserve"> </w:t>
      </w:r>
      <w:r w:rsidRPr="0008475C">
        <w:rPr>
          <w:rFonts w:eastAsia="Calibri"/>
          <w:color w:val="000000"/>
          <w:sz w:val="23"/>
          <w:szCs w:val="23"/>
        </w:rPr>
        <w:t>17131500</w:t>
      </w:r>
      <w:r w:rsidRPr="0008475C">
        <w:rPr>
          <w:rFonts w:eastAsia="Calibri"/>
          <w:color w:val="000000"/>
          <w:sz w:val="23"/>
          <w:szCs w:val="23"/>
          <w:lang w:val="id-ID"/>
        </w:rPr>
        <w:t xml:space="preserve">. Nilai rata-rata (mean) sebesar </w:t>
      </w:r>
      <w:r w:rsidRPr="0008475C">
        <w:rPr>
          <w:rFonts w:eastAsia="Calibri"/>
          <w:color w:val="000000"/>
          <w:sz w:val="23"/>
          <w:szCs w:val="23"/>
        </w:rPr>
        <w:t>42001288,8889</w:t>
      </w:r>
      <w:r w:rsidRPr="0008475C">
        <w:rPr>
          <w:rFonts w:eastAsia="Calibri"/>
          <w:color w:val="000000"/>
          <w:sz w:val="23"/>
          <w:szCs w:val="23"/>
          <w:lang w:val="id-ID"/>
        </w:rPr>
        <w:t xml:space="preserve"> dengan standar deviasi sebesar </w:t>
      </w:r>
      <w:r w:rsidRPr="0008475C">
        <w:rPr>
          <w:rFonts w:eastAsia="Calibri"/>
          <w:color w:val="000000"/>
          <w:sz w:val="23"/>
          <w:szCs w:val="23"/>
        </w:rPr>
        <w:t>16397115,94179</w:t>
      </w:r>
      <w:r w:rsidRPr="0008475C">
        <w:rPr>
          <w:rFonts w:eastAsia="Calibri"/>
          <w:color w:val="000000"/>
          <w:sz w:val="23"/>
          <w:szCs w:val="23"/>
          <w:lang w:val="id-ID"/>
        </w:rPr>
        <w:t xml:space="preserve"> </w:t>
      </w:r>
      <w:r w:rsidRPr="0008475C">
        <w:rPr>
          <w:sz w:val="23"/>
          <w:szCs w:val="23"/>
        </w:rPr>
        <w:t>merupakan simpang baku, standar error/standar deviasi dan tingkat kesalahan</w:t>
      </w:r>
    </w:p>
    <w:p w:rsidR="0008475C" w:rsidRDefault="0008475C" w:rsidP="004B3DD9">
      <w:pPr>
        <w:jc w:val="both"/>
        <w:rPr>
          <w:b/>
          <w:sz w:val="24"/>
          <w:szCs w:val="24"/>
          <w:lang w:val="id-ID" w:eastAsia="x-none"/>
        </w:rPr>
      </w:pPr>
    </w:p>
    <w:p w:rsidR="00AE28A0" w:rsidRPr="004B3DD9" w:rsidRDefault="00AE28A0" w:rsidP="004B3DD9">
      <w:pPr>
        <w:jc w:val="both"/>
        <w:rPr>
          <w:b/>
          <w:sz w:val="24"/>
          <w:szCs w:val="24"/>
          <w:lang w:val="id-ID" w:eastAsia="x-none"/>
        </w:rPr>
      </w:pPr>
      <w:r w:rsidRPr="004B3DD9">
        <w:rPr>
          <w:b/>
          <w:sz w:val="24"/>
          <w:szCs w:val="24"/>
          <w:lang w:val="id-ID" w:eastAsia="x-none"/>
        </w:rPr>
        <w:t xml:space="preserve">Analisa Kuantitatif  </w:t>
      </w:r>
    </w:p>
    <w:p w:rsidR="00AE28A0" w:rsidRPr="004B3DD9" w:rsidRDefault="00AE28A0" w:rsidP="004B3DD9">
      <w:pPr>
        <w:jc w:val="both"/>
        <w:rPr>
          <w:b/>
          <w:sz w:val="24"/>
          <w:szCs w:val="24"/>
          <w:lang w:val="id-ID"/>
        </w:rPr>
      </w:pPr>
      <w:r w:rsidRPr="004B3DD9">
        <w:rPr>
          <w:b/>
          <w:sz w:val="24"/>
          <w:szCs w:val="24"/>
        </w:rPr>
        <w:t xml:space="preserve">Analisis Regresi </w:t>
      </w:r>
      <w:proofErr w:type="gramStart"/>
      <w:r w:rsidRPr="004B3DD9">
        <w:rPr>
          <w:b/>
          <w:sz w:val="24"/>
          <w:szCs w:val="24"/>
        </w:rPr>
        <w:t xml:space="preserve">Linear </w:t>
      </w:r>
      <w:r w:rsidRPr="004B3DD9">
        <w:rPr>
          <w:b/>
          <w:sz w:val="24"/>
          <w:szCs w:val="24"/>
          <w:lang w:val="id-ID"/>
        </w:rPr>
        <w:t xml:space="preserve"> Berganda</w:t>
      </w:r>
      <w:proofErr w:type="gramEnd"/>
      <w:r w:rsidRPr="004B3DD9">
        <w:rPr>
          <w:b/>
          <w:sz w:val="24"/>
          <w:szCs w:val="24"/>
          <w:lang w:val="id-ID"/>
        </w:rPr>
        <w:t xml:space="preserve"> </w:t>
      </w:r>
    </w:p>
    <w:p w:rsidR="00AE28A0" w:rsidRPr="004B3DD9" w:rsidRDefault="00AE28A0" w:rsidP="004B3DD9">
      <w:pPr>
        <w:widowControl w:val="0"/>
        <w:suppressAutoHyphens/>
        <w:jc w:val="both"/>
        <w:rPr>
          <w:sz w:val="24"/>
          <w:szCs w:val="24"/>
        </w:rPr>
      </w:pPr>
      <w:r w:rsidRPr="004B3DD9">
        <w:rPr>
          <w:sz w:val="24"/>
          <w:szCs w:val="24"/>
        </w:rPr>
        <w:t xml:space="preserve">Analisis regresi linear berganda digunakan untuk melihat </w:t>
      </w:r>
      <w:proofErr w:type="gramStart"/>
      <w:r w:rsidRPr="004B3DD9">
        <w:rPr>
          <w:sz w:val="24"/>
          <w:szCs w:val="24"/>
        </w:rPr>
        <w:t>pengaruh  variabel</w:t>
      </w:r>
      <w:proofErr w:type="gramEnd"/>
      <w:r w:rsidRPr="004B3DD9">
        <w:rPr>
          <w:sz w:val="24"/>
          <w:szCs w:val="24"/>
        </w:rPr>
        <w:t xml:space="preserve"> bebas terhadap</w:t>
      </w:r>
    </w:p>
    <w:p w:rsidR="0008475C" w:rsidRDefault="00AE28A0" w:rsidP="004B3DD9">
      <w:pPr>
        <w:ind w:firstLine="720"/>
        <w:jc w:val="both"/>
        <w:rPr>
          <w:sz w:val="24"/>
          <w:szCs w:val="24"/>
          <w:lang w:val="id-ID"/>
        </w:rPr>
      </w:pPr>
      <w:proofErr w:type="gramStart"/>
      <w:r w:rsidRPr="004B3DD9">
        <w:rPr>
          <w:sz w:val="24"/>
          <w:szCs w:val="24"/>
        </w:rPr>
        <w:t>variabel</w:t>
      </w:r>
      <w:proofErr w:type="gramEnd"/>
      <w:r w:rsidRPr="004B3DD9">
        <w:rPr>
          <w:sz w:val="24"/>
          <w:szCs w:val="24"/>
        </w:rPr>
        <w:t xml:space="preserve"> terikat. Variabel </w:t>
      </w:r>
      <w:proofErr w:type="gramStart"/>
      <w:r w:rsidRPr="004B3DD9">
        <w:rPr>
          <w:sz w:val="24"/>
          <w:szCs w:val="24"/>
        </w:rPr>
        <w:t>bebas  yang</w:t>
      </w:r>
      <w:proofErr w:type="gramEnd"/>
      <w:r w:rsidRPr="004B3DD9">
        <w:rPr>
          <w:sz w:val="24"/>
          <w:szCs w:val="24"/>
        </w:rPr>
        <w:t xml:space="preserve"> digunakan dalam penelitian ini adalah biaya </w:t>
      </w:r>
      <w:r w:rsidRPr="004B3DD9">
        <w:rPr>
          <w:i/>
          <w:sz w:val="24"/>
          <w:szCs w:val="24"/>
        </w:rPr>
        <w:t>advertising, personal selling, sales promotion dan publicity</w:t>
      </w:r>
      <w:r w:rsidRPr="004B3DD9">
        <w:rPr>
          <w:sz w:val="24"/>
          <w:szCs w:val="24"/>
        </w:rPr>
        <w:t xml:space="preserve">, sedangkan variabel terikat dalam penelitian ini adalah </w:t>
      </w:r>
      <w:r w:rsidRPr="004B3DD9">
        <w:rPr>
          <w:sz w:val="24"/>
          <w:szCs w:val="24"/>
          <w:lang w:val="id-ID"/>
        </w:rPr>
        <w:t>peningkatan penjualan</w:t>
      </w:r>
      <w:r w:rsidRPr="004B3DD9">
        <w:rPr>
          <w:sz w:val="24"/>
          <w:szCs w:val="24"/>
          <w:lang w:val="sv-SE"/>
        </w:rPr>
        <w:t xml:space="preserve">. </w:t>
      </w:r>
      <w:r w:rsidRPr="004B3DD9">
        <w:rPr>
          <w:sz w:val="24"/>
          <w:szCs w:val="24"/>
        </w:rPr>
        <w:t xml:space="preserve">Untuk melihat </w:t>
      </w:r>
      <w:r w:rsidRPr="004B3DD9">
        <w:rPr>
          <w:sz w:val="24"/>
          <w:szCs w:val="24"/>
          <w:lang w:val="id-ID"/>
        </w:rPr>
        <w:t xml:space="preserve"> </w:t>
      </w:r>
      <w:r w:rsidR="007758E5" w:rsidRPr="004B3DD9">
        <w:rPr>
          <w:sz w:val="24"/>
          <w:szCs w:val="24"/>
        </w:rPr>
        <w:t xml:space="preserve"> adalah sebagai berikut  </w:t>
      </w:r>
    </w:p>
    <w:p w:rsidR="007758E5" w:rsidRPr="0008475C" w:rsidRDefault="007758E5" w:rsidP="0008475C">
      <w:pPr>
        <w:ind w:firstLine="720"/>
        <w:jc w:val="center"/>
        <w:rPr>
          <w:sz w:val="24"/>
          <w:szCs w:val="24"/>
        </w:rPr>
      </w:pPr>
      <w:r w:rsidRPr="0008475C">
        <w:rPr>
          <w:sz w:val="24"/>
          <w:szCs w:val="24"/>
        </w:rPr>
        <w:lastRenderedPageBreak/>
        <w:t xml:space="preserve">Tabel </w:t>
      </w:r>
      <w:proofErr w:type="gramStart"/>
      <w:r w:rsidRPr="0008475C">
        <w:rPr>
          <w:sz w:val="24"/>
          <w:szCs w:val="24"/>
          <w:lang w:val="id-ID"/>
        </w:rPr>
        <w:t>5</w:t>
      </w:r>
      <w:r w:rsidR="0008475C" w:rsidRPr="0008475C">
        <w:rPr>
          <w:sz w:val="24"/>
          <w:szCs w:val="24"/>
          <w:lang w:val="id-ID"/>
        </w:rPr>
        <w:t xml:space="preserve">  </w:t>
      </w:r>
      <w:r w:rsidRPr="0008475C">
        <w:rPr>
          <w:sz w:val="24"/>
          <w:szCs w:val="24"/>
        </w:rPr>
        <w:t>Analisis</w:t>
      </w:r>
      <w:proofErr w:type="gramEnd"/>
      <w:r w:rsidRPr="0008475C">
        <w:rPr>
          <w:sz w:val="24"/>
          <w:szCs w:val="24"/>
        </w:rPr>
        <w:t xml:space="preserve"> Regresi Linear </w:t>
      </w:r>
      <w:r w:rsidRPr="0008475C">
        <w:rPr>
          <w:sz w:val="24"/>
          <w:szCs w:val="24"/>
          <w:lang w:val="id-ID"/>
        </w:rPr>
        <w:t>Berganda</w:t>
      </w:r>
    </w:p>
    <w:tbl>
      <w:tblPr>
        <w:tblW w:w="66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6"/>
        <w:gridCol w:w="1473"/>
        <w:gridCol w:w="754"/>
        <w:gridCol w:w="746"/>
        <w:gridCol w:w="1294"/>
        <w:gridCol w:w="1245"/>
        <w:gridCol w:w="693"/>
      </w:tblGrid>
      <w:tr w:rsidR="007758E5" w:rsidRPr="00654BC5" w:rsidTr="00654BC5">
        <w:trPr>
          <w:cantSplit/>
          <w:jc w:val="center"/>
        </w:trPr>
        <w:tc>
          <w:tcPr>
            <w:tcW w:w="1919" w:type="dxa"/>
            <w:gridSpan w:val="2"/>
            <w:vMerge w:val="restart"/>
            <w:tcBorders>
              <w:top w:val="single" w:sz="16" w:space="0" w:color="000000"/>
              <w:left w:val="single" w:sz="16" w:space="0" w:color="000000"/>
              <w:bottom w:val="nil"/>
              <w:right w:val="nil"/>
            </w:tcBorders>
            <w:shd w:val="clear" w:color="auto" w:fill="FFFFFF"/>
          </w:tcPr>
          <w:p w:rsidR="007758E5" w:rsidRPr="00654BC5" w:rsidRDefault="007758E5" w:rsidP="00654BC5">
            <w:pPr>
              <w:autoSpaceDE w:val="0"/>
              <w:autoSpaceDN w:val="0"/>
              <w:adjustRightInd w:val="0"/>
              <w:rPr>
                <w:color w:val="000000"/>
                <w:sz w:val="14"/>
                <w:szCs w:val="24"/>
              </w:rPr>
            </w:pPr>
            <w:r w:rsidRPr="00654BC5">
              <w:rPr>
                <w:color w:val="000000"/>
                <w:sz w:val="14"/>
                <w:szCs w:val="24"/>
              </w:rPr>
              <w:t>Model</w:t>
            </w:r>
          </w:p>
        </w:tc>
        <w:tc>
          <w:tcPr>
            <w:tcW w:w="1500" w:type="dxa"/>
            <w:gridSpan w:val="2"/>
            <w:tcBorders>
              <w:top w:val="single" w:sz="16" w:space="0" w:color="000000"/>
              <w:left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Unstandardized Coefficients</w:t>
            </w:r>
          </w:p>
        </w:tc>
        <w:tc>
          <w:tcPr>
            <w:tcW w:w="1294" w:type="dxa"/>
            <w:tcBorders>
              <w:top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Standardized Coefficients</w:t>
            </w:r>
          </w:p>
        </w:tc>
        <w:tc>
          <w:tcPr>
            <w:tcW w:w="1245" w:type="dxa"/>
            <w:vMerge w:val="restart"/>
            <w:tcBorders>
              <w:top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t</w:t>
            </w:r>
          </w:p>
        </w:tc>
        <w:tc>
          <w:tcPr>
            <w:tcW w:w="693" w:type="dxa"/>
            <w:vMerge w:val="restart"/>
            <w:tcBorders>
              <w:top w:val="single" w:sz="16" w:space="0" w:color="000000"/>
              <w:right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Sig.</w:t>
            </w:r>
          </w:p>
        </w:tc>
      </w:tr>
      <w:tr w:rsidR="007758E5" w:rsidRPr="00654BC5" w:rsidTr="00654BC5">
        <w:trPr>
          <w:cantSplit/>
          <w:jc w:val="center"/>
        </w:trPr>
        <w:tc>
          <w:tcPr>
            <w:tcW w:w="1919" w:type="dxa"/>
            <w:gridSpan w:val="2"/>
            <w:vMerge/>
            <w:tcBorders>
              <w:top w:val="single" w:sz="16" w:space="0" w:color="000000"/>
              <w:left w:val="single" w:sz="16" w:space="0" w:color="000000"/>
              <w:bottom w:val="nil"/>
              <w:right w:val="nil"/>
            </w:tcBorders>
            <w:shd w:val="clear" w:color="auto" w:fill="FFFFFF"/>
          </w:tcPr>
          <w:p w:rsidR="007758E5" w:rsidRPr="00654BC5" w:rsidRDefault="007758E5" w:rsidP="00654BC5">
            <w:pPr>
              <w:autoSpaceDE w:val="0"/>
              <w:autoSpaceDN w:val="0"/>
              <w:adjustRightInd w:val="0"/>
              <w:rPr>
                <w:color w:val="000000"/>
                <w:sz w:val="14"/>
                <w:szCs w:val="24"/>
              </w:rPr>
            </w:pPr>
          </w:p>
        </w:tc>
        <w:tc>
          <w:tcPr>
            <w:tcW w:w="754" w:type="dxa"/>
            <w:tcBorders>
              <w:left w:val="single" w:sz="16" w:space="0" w:color="000000"/>
              <w:bottom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B</w:t>
            </w:r>
          </w:p>
        </w:tc>
        <w:tc>
          <w:tcPr>
            <w:tcW w:w="746" w:type="dxa"/>
            <w:tcBorders>
              <w:bottom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Std. Error</w:t>
            </w:r>
          </w:p>
        </w:tc>
        <w:tc>
          <w:tcPr>
            <w:tcW w:w="1294" w:type="dxa"/>
            <w:tcBorders>
              <w:bottom w:val="single" w:sz="16" w:space="0" w:color="000000"/>
            </w:tcBorders>
            <w:shd w:val="clear" w:color="auto" w:fill="FFFFFF"/>
          </w:tcPr>
          <w:p w:rsidR="007758E5" w:rsidRPr="00654BC5" w:rsidRDefault="007758E5" w:rsidP="00654BC5">
            <w:pPr>
              <w:autoSpaceDE w:val="0"/>
              <w:autoSpaceDN w:val="0"/>
              <w:adjustRightInd w:val="0"/>
              <w:jc w:val="center"/>
              <w:rPr>
                <w:color w:val="000000"/>
                <w:sz w:val="14"/>
                <w:szCs w:val="24"/>
              </w:rPr>
            </w:pPr>
            <w:r w:rsidRPr="00654BC5">
              <w:rPr>
                <w:color w:val="000000"/>
                <w:sz w:val="14"/>
                <w:szCs w:val="24"/>
              </w:rPr>
              <w:t>Beta</w:t>
            </w:r>
          </w:p>
        </w:tc>
        <w:tc>
          <w:tcPr>
            <w:tcW w:w="1245" w:type="dxa"/>
            <w:vMerge/>
            <w:tcBorders>
              <w:top w:val="single" w:sz="16" w:space="0" w:color="000000"/>
            </w:tcBorders>
            <w:shd w:val="clear" w:color="auto" w:fill="FFFFFF"/>
          </w:tcPr>
          <w:p w:rsidR="007758E5" w:rsidRPr="00654BC5" w:rsidRDefault="007758E5" w:rsidP="00654BC5">
            <w:pPr>
              <w:autoSpaceDE w:val="0"/>
              <w:autoSpaceDN w:val="0"/>
              <w:adjustRightInd w:val="0"/>
              <w:rPr>
                <w:color w:val="000000"/>
                <w:sz w:val="14"/>
                <w:szCs w:val="24"/>
              </w:rPr>
            </w:pPr>
          </w:p>
        </w:tc>
        <w:tc>
          <w:tcPr>
            <w:tcW w:w="693" w:type="dxa"/>
            <w:vMerge/>
            <w:tcBorders>
              <w:top w:val="single" w:sz="16" w:space="0" w:color="000000"/>
              <w:right w:val="single" w:sz="16" w:space="0" w:color="000000"/>
            </w:tcBorders>
            <w:shd w:val="clear" w:color="auto" w:fill="FFFFFF"/>
          </w:tcPr>
          <w:p w:rsidR="007758E5" w:rsidRPr="00654BC5" w:rsidRDefault="007758E5" w:rsidP="00654BC5">
            <w:pPr>
              <w:autoSpaceDE w:val="0"/>
              <w:autoSpaceDN w:val="0"/>
              <w:adjustRightInd w:val="0"/>
              <w:rPr>
                <w:color w:val="000000"/>
                <w:sz w:val="14"/>
                <w:szCs w:val="24"/>
              </w:rPr>
            </w:pPr>
          </w:p>
        </w:tc>
      </w:tr>
      <w:tr w:rsidR="007758E5" w:rsidRPr="00654BC5" w:rsidTr="00654BC5">
        <w:trPr>
          <w:cantSplit/>
          <w:jc w:val="center"/>
        </w:trPr>
        <w:tc>
          <w:tcPr>
            <w:tcW w:w="446" w:type="dxa"/>
            <w:vMerge w:val="restart"/>
            <w:tcBorders>
              <w:top w:val="single" w:sz="16" w:space="0" w:color="000000"/>
              <w:left w:val="single" w:sz="16" w:space="0" w:color="000000"/>
              <w:bottom w:val="single" w:sz="16" w:space="0" w:color="000000"/>
              <w:right w:val="nil"/>
            </w:tcBorders>
            <w:shd w:val="clear" w:color="auto" w:fill="FFFFFF"/>
            <w:vAlign w:val="center"/>
          </w:tcPr>
          <w:p w:rsidR="007758E5" w:rsidRPr="00654BC5" w:rsidRDefault="007758E5" w:rsidP="004B3DD9">
            <w:pPr>
              <w:autoSpaceDE w:val="0"/>
              <w:autoSpaceDN w:val="0"/>
              <w:adjustRightInd w:val="0"/>
              <w:ind w:left="60" w:right="60"/>
              <w:rPr>
                <w:color w:val="000000"/>
                <w:sz w:val="14"/>
                <w:szCs w:val="24"/>
              </w:rPr>
            </w:pPr>
            <w:r w:rsidRPr="00654BC5">
              <w:rPr>
                <w:color w:val="000000"/>
                <w:sz w:val="14"/>
                <w:szCs w:val="24"/>
              </w:rPr>
              <w:t>1</w:t>
            </w:r>
          </w:p>
        </w:tc>
        <w:tc>
          <w:tcPr>
            <w:tcW w:w="1473" w:type="dxa"/>
            <w:tcBorders>
              <w:top w:val="single" w:sz="16" w:space="0" w:color="000000"/>
              <w:left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rPr>
                <w:color w:val="000000"/>
                <w:sz w:val="14"/>
                <w:szCs w:val="24"/>
              </w:rPr>
            </w:pPr>
            <w:r w:rsidRPr="00654BC5">
              <w:rPr>
                <w:color w:val="000000"/>
                <w:sz w:val="14"/>
                <w:szCs w:val="24"/>
              </w:rPr>
              <w:t>(Constant)</w:t>
            </w:r>
          </w:p>
        </w:tc>
        <w:tc>
          <w:tcPr>
            <w:tcW w:w="754" w:type="dxa"/>
            <w:tcBorders>
              <w:top w:val="single" w:sz="16" w:space="0" w:color="000000"/>
              <w:left w:val="single" w:sz="16" w:space="0" w:color="000000"/>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2.314.008</w:t>
            </w:r>
          </w:p>
        </w:tc>
        <w:tc>
          <w:tcPr>
            <w:tcW w:w="746" w:type="dxa"/>
            <w:tcBorders>
              <w:top w:val="single" w:sz="16" w:space="0" w:color="000000"/>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.210</w:t>
            </w:r>
          </w:p>
        </w:tc>
        <w:tc>
          <w:tcPr>
            <w:tcW w:w="1294" w:type="dxa"/>
            <w:tcBorders>
              <w:top w:val="single" w:sz="16" w:space="0" w:color="000000"/>
              <w:bottom w:val="nil"/>
            </w:tcBorders>
            <w:shd w:val="clear" w:color="auto" w:fill="FFFFFF"/>
          </w:tcPr>
          <w:p w:rsidR="007758E5" w:rsidRPr="00654BC5" w:rsidRDefault="007758E5" w:rsidP="00654BC5">
            <w:pPr>
              <w:autoSpaceDE w:val="0"/>
              <w:autoSpaceDN w:val="0"/>
              <w:adjustRightInd w:val="0"/>
              <w:rPr>
                <w:sz w:val="14"/>
                <w:szCs w:val="24"/>
              </w:rPr>
            </w:pPr>
          </w:p>
        </w:tc>
        <w:tc>
          <w:tcPr>
            <w:tcW w:w="1245" w:type="dxa"/>
            <w:tcBorders>
              <w:top w:val="single" w:sz="16" w:space="0" w:color="000000"/>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c>
          <w:tcPr>
            <w:tcW w:w="693" w:type="dxa"/>
            <w:tcBorders>
              <w:top w:val="single" w:sz="16" w:space="0" w:color="000000"/>
              <w:bottom w:val="nil"/>
              <w:right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1.000</w:t>
            </w:r>
          </w:p>
        </w:tc>
      </w:tr>
      <w:tr w:rsidR="007758E5" w:rsidRPr="00654BC5" w:rsidTr="00654BC5">
        <w:trPr>
          <w:cantSplit/>
          <w:jc w:val="center"/>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7758E5" w:rsidRPr="00654BC5" w:rsidRDefault="007758E5" w:rsidP="004B3DD9">
            <w:pPr>
              <w:autoSpaceDE w:val="0"/>
              <w:autoSpaceDN w:val="0"/>
              <w:adjustRightInd w:val="0"/>
              <w:rPr>
                <w:color w:val="000000"/>
                <w:sz w:val="14"/>
                <w:szCs w:val="24"/>
              </w:rPr>
            </w:pPr>
          </w:p>
        </w:tc>
        <w:tc>
          <w:tcPr>
            <w:tcW w:w="1473" w:type="dxa"/>
            <w:tcBorders>
              <w:top w:val="nil"/>
              <w:left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rPr>
                <w:color w:val="000000"/>
                <w:sz w:val="14"/>
                <w:szCs w:val="24"/>
              </w:rPr>
            </w:pPr>
            <w:r w:rsidRPr="00654BC5">
              <w:rPr>
                <w:color w:val="000000"/>
                <w:sz w:val="14"/>
                <w:szCs w:val="24"/>
              </w:rPr>
              <w:t>Advertising</w:t>
            </w:r>
          </w:p>
        </w:tc>
        <w:tc>
          <w:tcPr>
            <w:tcW w:w="754" w:type="dxa"/>
            <w:tcBorders>
              <w:top w:val="nil"/>
              <w:left w:val="single" w:sz="16" w:space="0" w:color="000000"/>
              <w:bottom w:val="nil"/>
            </w:tcBorders>
            <w:shd w:val="clear" w:color="auto" w:fill="FFFFFF"/>
            <w:vAlign w:val="center"/>
          </w:tcPr>
          <w:p w:rsidR="007758E5" w:rsidRPr="00654BC5" w:rsidRDefault="007758E5" w:rsidP="00654BC5">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,441</w:t>
            </w:r>
          </w:p>
        </w:tc>
        <w:tc>
          <w:tcPr>
            <w:tcW w:w="746"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c>
          <w:tcPr>
            <w:tcW w:w="1294"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.429</w:t>
            </w:r>
          </w:p>
        </w:tc>
        <w:tc>
          <w:tcPr>
            <w:tcW w:w="1245"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146424582.177</w:t>
            </w:r>
          </w:p>
        </w:tc>
        <w:tc>
          <w:tcPr>
            <w:tcW w:w="693" w:type="dxa"/>
            <w:tcBorders>
              <w:top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r>
      <w:tr w:rsidR="007758E5" w:rsidRPr="00654BC5" w:rsidTr="00654BC5">
        <w:trPr>
          <w:cantSplit/>
          <w:jc w:val="center"/>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7758E5" w:rsidRPr="00654BC5" w:rsidRDefault="007758E5" w:rsidP="004B3DD9">
            <w:pPr>
              <w:autoSpaceDE w:val="0"/>
              <w:autoSpaceDN w:val="0"/>
              <w:adjustRightInd w:val="0"/>
              <w:rPr>
                <w:color w:val="000000"/>
                <w:sz w:val="14"/>
                <w:szCs w:val="24"/>
              </w:rPr>
            </w:pPr>
          </w:p>
        </w:tc>
        <w:tc>
          <w:tcPr>
            <w:tcW w:w="1473" w:type="dxa"/>
            <w:tcBorders>
              <w:top w:val="nil"/>
              <w:left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rPr>
                <w:color w:val="000000"/>
                <w:sz w:val="14"/>
                <w:szCs w:val="24"/>
              </w:rPr>
            </w:pPr>
            <w:r w:rsidRPr="00654BC5">
              <w:rPr>
                <w:color w:val="000000"/>
                <w:sz w:val="14"/>
                <w:szCs w:val="24"/>
              </w:rPr>
              <w:t>Personal selling</w:t>
            </w:r>
          </w:p>
        </w:tc>
        <w:tc>
          <w:tcPr>
            <w:tcW w:w="754" w:type="dxa"/>
            <w:tcBorders>
              <w:top w:val="nil"/>
              <w:left w:val="single" w:sz="16" w:space="0" w:color="000000"/>
              <w:bottom w:val="nil"/>
            </w:tcBorders>
            <w:shd w:val="clear" w:color="auto" w:fill="FFFFFF"/>
            <w:vAlign w:val="center"/>
          </w:tcPr>
          <w:p w:rsidR="007758E5" w:rsidRPr="00654BC5" w:rsidRDefault="007758E5" w:rsidP="00654BC5">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,231</w:t>
            </w:r>
          </w:p>
        </w:tc>
        <w:tc>
          <w:tcPr>
            <w:tcW w:w="746"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c>
          <w:tcPr>
            <w:tcW w:w="1294"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.206</w:t>
            </w:r>
          </w:p>
        </w:tc>
        <w:tc>
          <w:tcPr>
            <w:tcW w:w="1245"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56559796.837</w:t>
            </w:r>
          </w:p>
        </w:tc>
        <w:tc>
          <w:tcPr>
            <w:tcW w:w="693" w:type="dxa"/>
            <w:tcBorders>
              <w:top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r>
      <w:tr w:rsidR="007758E5" w:rsidRPr="00654BC5" w:rsidTr="00654BC5">
        <w:trPr>
          <w:cantSplit/>
          <w:jc w:val="center"/>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7758E5" w:rsidRPr="00654BC5" w:rsidRDefault="007758E5" w:rsidP="004B3DD9">
            <w:pPr>
              <w:autoSpaceDE w:val="0"/>
              <w:autoSpaceDN w:val="0"/>
              <w:adjustRightInd w:val="0"/>
              <w:rPr>
                <w:color w:val="000000"/>
                <w:sz w:val="14"/>
                <w:szCs w:val="24"/>
              </w:rPr>
            </w:pPr>
          </w:p>
        </w:tc>
        <w:tc>
          <w:tcPr>
            <w:tcW w:w="1473" w:type="dxa"/>
            <w:tcBorders>
              <w:top w:val="nil"/>
              <w:left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rPr>
                <w:color w:val="000000"/>
                <w:sz w:val="14"/>
                <w:szCs w:val="24"/>
              </w:rPr>
            </w:pPr>
            <w:r w:rsidRPr="00654BC5">
              <w:rPr>
                <w:color w:val="000000"/>
                <w:sz w:val="14"/>
                <w:szCs w:val="24"/>
              </w:rPr>
              <w:t>Sales Promotion</w:t>
            </w:r>
          </w:p>
        </w:tc>
        <w:tc>
          <w:tcPr>
            <w:tcW w:w="754" w:type="dxa"/>
            <w:tcBorders>
              <w:top w:val="nil"/>
              <w:left w:val="single" w:sz="16" w:space="0" w:color="000000"/>
              <w:bottom w:val="nil"/>
            </w:tcBorders>
            <w:shd w:val="clear" w:color="auto" w:fill="FFFFFF"/>
            <w:vAlign w:val="center"/>
          </w:tcPr>
          <w:p w:rsidR="007758E5" w:rsidRPr="00654BC5" w:rsidRDefault="007758E5" w:rsidP="00654BC5">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,211</w:t>
            </w:r>
          </w:p>
        </w:tc>
        <w:tc>
          <w:tcPr>
            <w:tcW w:w="746"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c>
          <w:tcPr>
            <w:tcW w:w="1294"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.241</w:t>
            </w:r>
          </w:p>
        </w:tc>
        <w:tc>
          <w:tcPr>
            <w:tcW w:w="1245" w:type="dxa"/>
            <w:tcBorders>
              <w:top w:val="nil"/>
              <w:bottom w:val="nil"/>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171369639.712</w:t>
            </w:r>
          </w:p>
        </w:tc>
        <w:tc>
          <w:tcPr>
            <w:tcW w:w="693" w:type="dxa"/>
            <w:tcBorders>
              <w:top w:val="nil"/>
              <w:bottom w:val="nil"/>
              <w:right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r>
      <w:tr w:rsidR="007758E5" w:rsidRPr="00654BC5" w:rsidTr="00654BC5">
        <w:trPr>
          <w:cantSplit/>
          <w:jc w:val="center"/>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7758E5" w:rsidRPr="00654BC5" w:rsidRDefault="007758E5" w:rsidP="004B3DD9">
            <w:pPr>
              <w:autoSpaceDE w:val="0"/>
              <w:autoSpaceDN w:val="0"/>
              <w:adjustRightInd w:val="0"/>
              <w:rPr>
                <w:color w:val="000000"/>
                <w:sz w:val="14"/>
                <w:szCs w:val="24"/>
              </w:rPr>
            </w:pPr>
          </w:p>
        </w:tc>
        <w:tc>
          <w:tcPr>
            <w:tcW w:w="1473" w:type="dxa"/>
            <w:tcBorders>
              <w:top w:val="nil"/>
              <w:left w:val="nil"/>
              <w:bottom w:val="single" w:sz="16" w:space="0" w:color="000000"/>
              <w:right w:val="single" w:sz="16" w:space="0" w:color="000000"/>
            </w:tcBorders>
            <w:shd w:val="clear" w:color="auto" w:fill="FFFFFF"/>
            <w:vAlign w:val="center"/>
          </w:tcPr>
          <w:p w:rsidR="007758E5" w:rsidRPr="00654BC5" w:rsidRDefault="007758E5" w:rsidP="00654BC5">
            <w:pPr>
              <w:autoSpaceDE w:val="0"/>
              <w:autoSpaceDN w:val="0"/>
              <w:adjustRightInd w:val="0"/>
              <w:rPr>
                <w:color w:val="000000"/>
                <w:sz w:val="14"/>
                <w:szCs w:val="24"/>
              </w:rPr>
            </w:pPr>
            <w:r w:rsidRPr="00654BC5">
              <w:rPr>
                <w:color w:val="000000"/>
                <w:sz w:val="14"/>
                <w:szCs w:val="24"/>
              </w:rPr>
              <w:t>Publicity</w:t>
            </w:r>
          </w:p>
        </w:tc>
        <w:tc>
          <w:tcPr>
            <w:tcW w:w="754" w:type="dxa"/>
            <w:tcBorders>
              <w:top w:val="nil"/>
              <w:left w:val="single" w:sz="16" w:space="0" w:color="000000"/>
              <w:bottom w:val="single" w:sz="16" w:space="0" w:color="000000"/>
            </w:tcBorders>
            <w:shd w:val="clear" w:color="auto" w:fill="FFFFFF"/>
            <w:vAlign w:val="center"/>
          </w:tcPr>
          <w:p w:rsidR="007758E5" w:rsidRPr="00654BC5" w:rsidRDefault="007758E5" w:rsidP="00654BC5">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,411</w:t>
            </w:r>
          </w:p>
        </w:tc>
        <w:tc>
          <w:tcPr>
            <w:tcW w:w="746" w:type="dxa"/>
            <w:tcBorders>
              <w:top w:val="nil"/>
              <w:bottom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c>
          <w:tcPr>
            <w:tcW w:w="1294" w:type="dxa"/>
            <w:tcBorders>
              <w:top w:val="nil"/>
              <w:bottom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.324</w:t>
            </w:r>
          </w:p>
        </w:tc>
        <w:tc>
          <w:tcPr>
            <w:tcW w:w="1245" w:type="dxa"/>
            <w:tcBorders>
              <w:top w:val="nil"/>
              <w:bottom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94236961.152</w:t>
            </w:r>
          </w:p>
        </w:tc>
        <w:tc>
          <w:tcPr>
            <w:tcW w:w="693" w:type="dxa"/>
            <w:tcBorders>
              <w:top w:val="nil"/>
              <w:bottom w:val="single" w:sz="16" w:space="0" w:color="000000"/>
              <w:right w:val="single" w:sz="16" w:space="0" w:color="000000"/>
            </w:tcBorders>
            <w:shd w:val="clear" w:color="auto" w:fill="FFFFFF"/>
            <w:vAlign w:val="center"/>
          </w:tcPr>
          <w:p w:rsidR="007758E5" w:rsidRPr="00654BC5" w:rsidRDefault="007758E5" w:rsidP="00654BC5">
            <w:pPr>
              <w:autoSpaceDE w:val="0"/>
              <w:autoSpaceDN w:val="0"/>
              <w:adjustRightInd w:val="0"/>
              <w:jc w:val="right"/>
              <w:rPr>
                <w:color w:val="000000"/>
                <w:sz w:val="14"/>
                <w:szCs w:val="24"/>
              </w:rPr>
            </w:pPr>
            <w:r w:rsidRPr="00654BC5">
              <w:rPr>
                <w:color w:val="000000"/>
                <w:sz w:val="14"/>
                <w:szCs w:val="24"/>
              </w:rPr>
              <w:t>.000</w:t>
            </w:r>
          </w:p>
        </w:tc>
      </w:tr>
    </w:tbl>
    <w:p w:rsidR="004B3DD9" w:rsidRPr="009D1809" w:rsidRDefault="007758E5" w:rsidP="004B3DD9">
      <w:pPr>
        <w:pStyle w:val="Title"/>
        <w:spacing w:line="240" w:lineRule="auto"/>
        <w:rPr>
          <w:sz w:val="20"/>
          <w:lang w:val="id-ID"/>
        </w:rPr>
      </w:pPr>
      <w:r w:rsidRPr="009D1809">
        <w:rPr>
          <w:sz w:val="20"/>
        </w:rPr>
        <w:t>Sumber : Hasil Pengolahan Data, 201</w:t>
      </w:r>
      <w:r w:rsidRPr="009D1809">
        <w:rPr>
          <w:sz w:val="20"/>
          <w:lang w:val="id-ID"/>
        </w:rPr>
        <w:t>9</w:t>
      </w:r>
    </w:p>
    <w:p w:rsidR="007758E5" w:rsidRPr="004B3DD9" w:rsidRDefault="007758E5" w:rsidP="004B3DD9">
      <w:pPr>
        <w:pStyle w:val="Title"/>
        <w:spacing w:line="240" w:lineRule="auto"/>
        <w:jc w:val="both"/>
      </w:pPr>
      <w:r w:rsidRPr="004B3DD9">
        <w:t xml:space="preserve">Berdasarkan tabel </w:t>
      </w:r>
      <w:r w:rsidRPr="004B3DD9">
        <w:rPr>
          <w:lang w:val="id-ID"/>
        </w:rPr>
        <w:t>5</w:t>
      </w:r>
      <w:r w:rsidRPr="004B3DD9">
        <w:t xml:space="preserve"> dapat dibuat persamaan regresi linear </w:t>
      </w:r>
      <w:r w:rsidRPr="004B3DD9">
        <w:rPr>
          <w:lang w:val="id-ID"/>
        </w:rPr>
        <w:t xml:space="preserve">berganda </w:t>
      </w:r>
      <w:r w:rsidRPr="004B3DD9">
        <w:t xml:space="preserve"> sebagai berikut:</w:t>
      </w:r>
    </w:p>
    <w:p w:rsidR="007758E5" w:rsidRPr="004B3DD9" w:rsidRDefault="007758E5" w:rsidP="004B3DD9">
      <w:pPr>
        <w:jc w:val="center"/>
        <w:rPr>
          <w:b/>
          <w:sz w:val="24"/>
          <w:szCs w:val="24"/>
        </w:rPr>
      </w:pPr>
      <w:r w:rsidRPr="004B3DD9">
        <w:rPr>
          <w:b/>
          <w:sz w:val="24"/>
          <w:szCs w:val="24"/>
        </w:rPr>
        <w:t xml:space="preserve">Y = </w:t>
      </w:r>
      <w:r w:rsidRPr="004B3DD9">
        <w:rPr>
          <w:b/>
          <w:color w:val="000000"/>
          <w:sz w:val="24"/>
          <w:szCs w:val="24"/>
        </w:rPr>
        <w:t>2.314.008</w:t>
      </w:r>
      <w:r w:rsidRPr="004B3DD9">
        <w:rPr>
          <w:b/>
          <w:sz w:val="24"/>
          <w:szCs w:val="24"/>
        </w:rPr>
        <w:t xml:space="preserve">+ </w:t>
      </w:r>
      <w:r w:rsidRPr="004B3DD9">
        <w:rPr>
          <w:b/>
          <w:sz w:val="24"/>
          <w:szCs w:val="24"/>
          <w:lang w:val="id-ID"/>
        </w:rPr>
        <w:t xml:space="preserve">0,441 </w:t>
      </w:r>
      <w:r w:rsidRPr="004B3DD9">
        <w:rPr>
          <w:b/>
          <w:sz w:val="24"/>
          <w:szCs w:val="24"/>
        </w:rPr>
        <w:t>X</w:t>
      </w:r>
      <w:r w:rsidRPr="004B3DD9">
        <w:rPr>
          <w:b/>
          <w:sz w:val="24"/>
          <w:szCs w:val="24"/>
          <w:vertAlign w:val="subscript"/>
          <w:lang w:val="id-ID"/>
        </w:rPr>
        <w:t xml:space="preserve">1 </w:t>
      </w:r>
      <w:r w:rsidRPr="004B3DD9">
        <w:rPr>
          <w:b/>
          <w:sz w:val="24"/>
          <w:szCs w:val="24"/>
          <w:lang w:val="id-ID"/>
        </w:rPr>
        <w:t>+ 0,231 X</w:t>
      </w:r>
      <w:r w:rsidRPr="004B3DD9">
        <w:rPr>
          <w:b/>
          <w:sz w:val="24"/>
          <w:szCs w:val="24"/>
          <w:vertAlign w:val="subscript"/>
          <w:lang w:val="id-ID"/>
        </w:rPr>
        <w:t>2</w:t>
      </w:r>
      <w:r w:rsidRPr="004B3DD9">
        <w:rPr>
          <w:b/>
          <w:sz w:val="24"/>
          <w:szCs w:val="24"/>
        </w:rPr>
        <w:t xml:space="preserve"> </w:t>
      </w:r>
      <w:r w:rsidRPr="004B3DD9">
        <w:rPr>
          <w:b/>
          <w:sz w:val="24"/>
          <w:szCs w:val="24"/>
          <w:lang w:val="id-ID"/>
        </w:rPr>
        <w:t>+ 0,211X</w:t>
      </w:r>
      <w:r w:rsidRPr="004B3DD9">
        <w:rPr>
          <w:b/>
          <w:sz w:val="24"/>
          <w:szCs w:val="24"/>
          <w:vertAlign w:val="subscript"/>
          <w:lang w:val="id-ID"/>
        </w:rPr>
        <w:t>3</w:t>
      </w:r>
      <w:r w:rsidRPr="004B3DD9">
        <w:rPr>
          <w:b/>
          <w:sz w:val="24"/>
          <w:szCs w:val="24"/>
          <w:lang w:val="id-ID"/>
        </w:rPr>
        <w:t xml:space="preserve"> + 0,411 X</w:t>
      </w:r>
      <w:r w:rsidRPr="004B3DD9">
        <w:rPr>
          <w:b/>
          <w:sz w:val="24"/>
          <w:szCs w:val="24"/>
          <w:vertAlign w:val="subscript"/>
          <w:lang w:val="id-ID"/>
        </w:rPr>
        <w:t>4</w:t>
      </w:r>
    </w:p>
    <w:p w:rsidR="007758E5" w:rsidRPr="0008475C" w:rsidRDefault="007758E5" w:rsidP="004B3DD9">
      <w:pPr>
        <w:pStyle w:val="BodyTextIndent"/>
        <w:rPr>
          <w:lang w:val="en-US" w:eastAsia="zh-CN"/>
        </w:rPr>
      </w:pPr>
      <w:r w:rsidRPr="0008475C">
        <w:rPr>
          <w:lang w:eastAsia="zh-CN"/>
        </w:rPr>
        <w:t>Dari persamaan di atas maka dapat diinterpretasikan beberapa hal, sebagai berikut :</w:t>
      </w:r>
    </w:p>
    <w:p w:rsidR="007758E5" w:rsidRPr="0008475C" w:rsidRDefault="007758E5" w:rsidP="004B3DD9">
      <w:pPr>
        <w:numPr>
          <w:ilvl w:val="1"/>
          <w:numId w:val="51"/>
        </w:numPr>
        <w:ind w:left="426" w:hanging="426"/>
        <w:jc w:val="both"/>
        <w:rPr>
          <w:sz w:val="24"/>
          <w:szCs w:val="24"/>
        </w:rPr>
      </w:pPr>
      <w:r w:rsidRPr="0008475C">
        <w:rPr>
          <w:sz w:val="24"/>
          <w:szCs w:val="24"/>
        </w:rPr>
        <w:t xml:space="preserve">Konstanta sebesar </w:t>
      </w:r>
      <w:r w:rsidRPr="0008475C">
        <w:rPr>
          <w:color w:val="000000"/>
          <w:sz w:val="24"/>
          <w:szCs w:val="24"/>
        </w:rPr>
        <w:t>2.314.008</w:t>
      </w:r>
      <w:r w:rsidRPr="0008475C">
        <w:rPr>
          <w:sz w:val="24"/>
          <w:szCs w:val="24"/>
        </w:rPr>
        <w:t xml:space="preserve">, artinya jika tidak ada biaya </w:t>
      </w:r>
      <w:r w:rsidRPr="0008475C">
        <w:rPr>
          <w:i/>
          <w:sz w:val="24"/>
          <w:szCs w:val="24"/>
        </w:rPr>
        <w:t>advertising, personal selling, sales promotion dan publicity</w:t>
      </w:r>
      <w:r w:rsidRPr="0008475C">
        <w:rPr>
          <w:sz w:val="24"/>
          <w:szCs w:val="24"/>
          <w:lang w:val="id-ID"/>
        </w:rPr>
        <w:t xml:space="preserve"> pada Hotel Grand Inna Padang</w:t>
      </w:r>
      <w:r w:rsidRPr="0008475C">
        <w:rPr>
          <w:sz w:val="24"/>
          <w:szCs w:val="24"/>
        </w:rPr>
        <w:t xml:space="preserve"> </w:t>
      </w:r>
      <w:r w:rsidRPr="0008475C">
        <w:rPr>
          <w:sz w:val="24"/>
          <w:szCs w:val="24"/>
          <w:lang w:val="id-ID"/>
        </w:rPr>
        <w:t xml:space="preserve">       (X</w:t>
      </w:r>
      <w:r w:rsidRPr="0008475C">
        <w:rPr>
          <w:sz w:val="24"/>
          <w:szCs w:val="24"/>
          <w:vertAlign w:val="subscript"/>
          <w:lang w:val="id-ID"/>
        </w:rPr>
        <w:t>1</w:t>
      </w:r>
      <w:r w:rsidRPr="0008475C">
        <w:rPr>
          <w:sz w:val="24"/>
          <w:szCs w:val="24"/>
          <w:lang w:val="id-ID"/>
        </w:rPr>
        <w:t>= X</w:t>
      </w:r>
      <w:r w:rsidRPr="0008475C">
        <w:rPr>
          <w:sz w:val="24"/>
          <w:szCs w:val="24"/>
          <w:vertAlign w:val="subscript"/>
          <w:lang w:val="id-ID"/>
        </w:rPr>
        <w:t>2</w:t>
      </w:r>
      <w:r w:rsidRPr="0008475C">
        <w:rPr>
          <w:sz w:val="24"/>
          <w:szCs w:val="24"/>
          <w:lang w:val="id-ID"/>
        </w:rPr>
        <w:t>= X</w:t>
      </w:r>
      <w:r w:rsidRPr="0008475C">
        <w:rPr>
          <w:sz w:val="24"/>
          <w:szCs w:val="24"/>
          <w:vertAlign w:val="subscript"/>
          <w:lang w:val="id-ID"/>
        </w:rPr>
        <w:t>3</w:t>
      </w:r>
      <w:r w:rsidRPr="0008475C">
        <w:rPr>
          <w:sz w:val="24"/>
          <w:szCs w:val="24"/>
          <w:lang w:val="id-ID"/>
        </w:rPr>
        <w:t>= X</w:t>
      </w:r>
      <w:r w:rsidRPr="0008475C">
        <w:rPr>
          <w:sz w:val="24"/>
          <w:szCs w:val="24"/>
          <w:vertAlign w:val="subscript"/>
          <w:lang w:val="id-ID"/>
        </w:rPr>
        <w:t>4</w:t>
      </w:r>
      <w:r w:rsidRPr="0008475C">
        <w:rPr>
          <w:sz w:val="24"/>
          <w:szCs w:val="24"/>
          <w:lang w:val="id-ID"/>
        </w:rPr>
        <w:t>=0</w:t>
      </w:r>
      <w:proofErr w:type="gramStart"/>
      <w:r w:rsidRPr="0008475C">
        <w:rPr>
          <w:sz w:val="24"/>
          <w:szCs w:val="24"/>
          <w:lang w:val="id-ID"/>
        </w:rPr>
        <w:t>)</w:t>
      </w:r>
      <w:r w:rsidRPr="0008475C">
        <w:rPr>
          <w:sz w:val="24"/>
          <w:szCs w:val="24"/>
        </w:rPr>
        <w:t xml:space="preserve">  maka</w:t>
      </w:r>
      <w:proofErr w:type="gramEnd"/>
      <w:r w:rsidRPr="0008475C">
        <w:rPr>
          <w:sz w:val="24"/>
          <w:szCs w:val="24"/>
        </w:rPr>
        <w:t xml:space="preserve"> nilai </w:t>
      </w:r>
      <w:r w:rsidRPr="0008475C">
        <w:rPr>
          <w:sz w:val="24"/>
          <w:szCs w:val="24"/>
          <w:lang w:val="id-ID"/>
        </w:rPr>
        <w:t xml:space="preserve"> peningkatan penjualan kamar pada Hotel Grand Inna Padang</w:t>
      </w:r>
      <w:r w:rsidRPr="0008475C">
        <w:rPr>
          <w:sz w:val="24"/>
          <w:szCs w:val="24"/>
        </w:rPr>
        <w:t xml:space="preserve"> </w:t>
      </w:r>
      <w:r w:rsidRPr="0008475C">
        <w:rPr>
          <w:sz w:val="24"/>
          <w:szCs w:val="24"/>
          <w:lang w:val="id-ID"/>
        </w:rPr>
        <w:t xml:space="preserve"> </w:t>
      </w:r>
      <w:r w:rsidRPr="0008475C">
        <w:rPr>
          <w:sz w:val="24"/>
          <w:szCs w:val="24"/>
        </w:rPr>
        <w:t xml:space="preserve">adalah sebesar konstanta yaitu  </w:t>
      </w:r>
      <w:r w:rsidRPr="0008475C">
        <w:rPr>
          <w:sz w:val="24"/>
          <w:szCs w:val="24"/>
          <w:lang w:val="id-ID"/>
        </w:rPr>
        <w:t xml:space="preserve">4.653 </w:t>
      </w:r>
      <w:r w:rsidRPr="0008475C">
        <w:rPr>
          <w:sz w:val="24"/>
          <w:szCs w:val="24"/>
        </w:rPr>
        <w:t xml:space="preserve">satuan. Dengan kata lain </w:t>
      </w:r>
      <w:r w:rsidRPr="0008475C">
        <w:rPr>
          <w:sz w:val="24"/>
          <w:szCs w:val="24"/>
          <w:lang w:val="id-ID"/>
        </w:rPr>
        <w:t xml:space="preserve">sebelum dipengaruhi </w:t>
      </w:r>
      <w:r w:rsidRPr="0008475C">
        <w:rPr>
          <w:i/>
          <w:sz w:val="24"/>
          <w:szCs w:val="24"/>
        </w:rPr>
        <w:t xml:space="preserve">advertising, personal selling, sales promotion dan </w:t>
      </w:r>
      <w:proofErr w:type="gramStart"/>
      <w:r w:rsidRPr="0008475C">
        <w:rPr>
          <w:i/>
          <w:sz w:val="24"/>
          <w:szCs w:val="24"/>
        </w:rPr>
        <w:t>publicity</w:t>
      </w:r>
      <w:r w:rsidRPr="0008475C">
        <w:rPr>
          <w:sz w:val="24"/>
          <w:szCs w:val="24"/>
          <w:lang w:val="id-ID"/>
        </w:rPr>
        <w:t xml:space="preserve">  nilai</w:t>
      </w:r>
      <w:proofErr w:type="gramEnd"/>
      <w:r w:rsidRPr="0008475C">
        <w:rPr>
          <w:sz w:val="24"/>
          <w:szCs w:val="24"/>
          <w:lang w:val="id-ID"/>
        </w:rPr>
        <w:t xml:space="preserve"> </w:t>
      </w:r>
      <w:r w:rsidRPr="0008475C">
        <w:rPr>
          <w:sz w:val="24"/>
          <w:szCs w:val="24"/>
        </w:rPr>
        <w:t xml:space="preserve"> </w:t>
      </w:r>
      <w:r w:rsidRPr="0008475C">
        <w:rPr>
          <w:sz w:val="24"/>
          <w:szCs w:val="24"/>
          <w:lang w:val="id-ID"/>
        </w:rPr>
        <w:t xml:space="preserve"> peningkatan penjualan kamar pada Hotel Grand Inna Padang</w:t>
      </w:r>
      <w:r w:rsidRPr="0008475C">
        <w:rPr>
          <w:sz w:val="24"/>
          <w:szCs w:val="24"/>
        </w:rPr>
        <w:t xml:space="preserve"> sudah ada sebesar </w:t>
      </w:r>
      <w:r w:rsidRPr="0008475C">
        <w:rPr>
          <w:color w:val="000000"/>
          <w:sz w:val="24"/>
          <w:szCs w:val="24"/>
        </w:rPr>
        <w:t>2.314.008</w:t>
      </w:r>
      <w:r w:rsidRPr="0008475C">
        <w:rPr>
          <w:sz w:val="24"/>
          <w:szCs w:val="24"/>
          <w:lang w:val="id-ID"/>
        </w:rPr>
        <w:t>.</w:t>
      </w:r>
    </w:p>
    <w:p w:rsidR="007758E5" w:rsidRPr="0008475C" w:rsidRDefault="007758E5" w:rsidP="004B3DD9">
      <w:pPr>
        <w:numPr>
          <w:ilvl w:val="1"/>
          <w:numId w:val="51"/>
        </w:numPr>
        <w:ind w:left="426" w:hanging="426"/>
        <w:jc w:val="both"/>
        <w:rPr>
          <w:sz w:val="24"/>
          <w:szCs w:val="24"/>
        </w:rPr>
      </w:pPr>
      <w:r w:rsidRPr="0008475C">
        <w:rPr>
          <w:sz w:val="24"/>
          <w:szCs w:val="24"/>
        </w:rPr>
        <w:t xml:space="preserve">Koefisien </w:t>
      </w:r>
      <w:r w:rsidRPr="0008475C">
        <w:rPr>
          <w:i/>
          <w:sz w:val="24"/>
          <w:szCs w:val="24"/>
        </w:rPr>
        <w:t>advertising</w:t>
      </w:r>
      <w:r w:rsidRPr="0008475C">
        <w:rPr>
          <w:sz w:val="24"/>
          <w:szCs w:val="24"/>
        </w:rPr>
        <w:t xml:space="preserve"> </w:t>
      </w:r>
      <w:r w:rsidRPr="0008475C">
        <w:rPr>
          <w:sz w:val="24"/>
          <w:szCs w:val="24"/>
          <w:lang w:val="id-ID"/>
        </w:rPr>
        <w:t xml:space="preserve"> </w:t>
      </w:r>
      <w:r w:rsidRPr="0008475C">
        <w:rPr>
          <w:sz w:val="24"/>
          <w:szCs w:val="24"/>
        </w:rPr>
        <w:t xml:space="preserve">adalah sebesar </w:t>
      </w:r>
      <w:r w:rsidRPr="0008475C">
        <w:rPr>
          <w:sz w:val="24"/>
          <w:szCs w:val="24"/>
          <w:lang w:val="id-ID"/>
        </w:rPr>
        <w:t xml:space="preserve">0,441 </w:t>
      </w:r>
      <w:r w:rsidRPr="0008475C">
        <w:rPr>
          <w:sz w:val="24"/>
          <w:szCs w:val="24"/>
        </w:rPr>
        <w:t xml:space="preserve">artinya </w:t>
      </w:r>
      <w:r w:rsidRPr="0008475C">
        <w:rPr>
          <w:i/>
          <w:sz w:val="24"/>
          <w:szCs w:val="24"/>
        </w:rPr>
        <w:t>advertising</w:t>
      </w:r>
      <w:r w:rsidRPr="0008475C">
        <w:rPr>
          <w:sz w:val="24"/>
          <w:szCs w:val="24"/>
        </w:rPr>
        <w:t xml:space="preserve"> </w:t>
      </w:r>
      <w:r w:rsidRPr="0008475C">
        <w:rPr>
          <w:sz w:val="24"/>
          <w:szCs w:val="24"/>
          <w:lang w:val="id-ID"/>
        </w:rPr>
        <w:t xml:space="preserve"> </w:t>
      </w:r>
      <w:r w:rsidRPr="0008475C">
        <w:rPr>
          <w:sz w:val="24"/>
          <w:szCs w:val="24"/>
        </w:rPr>
        <w:t xml:space="preserve">berpengaruh positif terhadap </w:t>
      </w:r>
      <w:r w:rsidRPr="0008475C">
        <w:rPr>
          <w:sz w:val="24"/>
          <w:szCs w:val="24"/>
          <w:lang w:val="id-ID"/>
        </w:rPr>
        <w:t>nilai  peningkatan penjualan kamar pada Hotel Grand Inna Padang</w:t>
      </w:r>
      <w:r w:rsidRPr="0008475C">
        <w:rPr>
          <w:sz w:val="24"/>
          <w:szCs w:val="24"/>
        </w:rPr>
        <w:t xml:space="preserve"> dimana jika </w:t>
      </w:r>
      <w:r w:rsidRPr="0008475C">
        <w:rPr>
          <w:i/>
          <w:sz w:val="24"/>
          <w:szCs w:val="24"/>
        </w:rPr>
        <w:t>advertising</w:t>
      </w:r>
      <w:r w:rsidRPr="0008475C">
        <w:rPr>
          <w:sz w:val="24"/>
          <w:szCs w:val="24"/>
        </w:rPr>
        <w:t xml:space="preserve"> meningkat satu satuan maka </w:t>
      </w:r>
      <w:r w:rsidRPr="0008475C">
        <w:rPr>
          <w:sz w:val="24"/>
          <w:szCs w:val="24"/>
          <w:lang w:val="id-ID"/>
        </w:rPr>
        <w:t xml:space="preserve">nilai </w:t>
      </w:r>
      <w:r w:rsidRPr="0008475C">
        <w:rPr>
          <w:sz w:val="24"/>
          <w:szCs w:val="24"/>
        </w:rPr>
        <w:t xml:space="preserve"> </w:t>
      </w:r>
      <w:r w:rsidRPr="0008475C">
        <w:rPr>
          <w:sz w:val="24"/>
          <w:szCs w:val="24"/>
          <w:lang w:val="id-ID"/>
        </w:rPr>
        <w:t xml:space="preserve"> peningkatan penjualan kamar pada Hotel Grand Inna Padang</w:t>
      </w:r>
      <w:r w:rsidRPr="0008475C">
        <w:rPr>
          <w:sz w:val="24"/>
          <w:szCs w:val="24"/>
        </w:rPr>
        <w:t xml:space="preserve"> sebesar </w:t>
      </w:r>
      <w:r w:rsidRPr="0008475C">
        <w:rPr>
          <w:sz w:val="24"/>
          <w:szCs w:val="24"/>
          <w:lang w:val="id-ID"/>
        </w:rPr>
        <w:t xml:space="preserve">0,441 </w:t>
      </w:r>
      <w:r w:rsidRPr="0008475C">
        <w:rPr>
          <w:sz w:val="24"/>
          <w:szCs w:val="24"/>
        </w:rPr>
        <w:t>satuan.</w:t>
      </w:r>
    </w:p>
    <w:p w:rsidR="007758E5" w:rsidRPr="0008475C" w:rsidRDefault="007758E5" w:rsidP="004B3DD9">
      <w:pPr>
        <w:numPr>
          <w:ilvl w:val="1"/>
          <w:numId w:val="51"/>
        </w:numPr>
        <w:ind w:left="426" w:hanging="426"/>
        <w:jc w:val="both"/>
        <w:rPr>
          <w:sz w:val="24"/>
          <w:szCs w:val="24"/>
        </w:rPr>
      </w:pPr>
      <w:r w:rsidRPr="0008475C">
        <w:rPr>
          <w:sz w:val="24"/>
          <w:szCs w:val="24"/>
        </w:rPr>
        <w:t xml:space="preserve">Koefisien </w:t>
      </w:r>
      <w:r w:rsidRPr="0008475C">
        <w:rPr>
          <w:i/>
          <w:sz w:val="24"/>
          <w:szCs w:val="24"/>
        </w:rPr>
        <w:t>personal selling</w:t>
      </w:r>
      <w:r w:rsidRPr="0008475C">
        <w:rPr>
          <w:sz w:val="24"/>
          <w:szCs w:val="24"/>
        </w:rPr>
        <w:t xml:space="preserve"> </w:t>
      </w:r>
      <w:r w:rsidRPr="0008475C">
        <w:rPr>
          <w:sz w:val="24"/>
          <w:szCs w:val="24"/>
          <w:lang w:val="id-ID"/>
        </w:rPr>
        <w:t xml:space="preserve"> </w:t>
      </w:r>
      <w:r w:rsidRPr="0008475C">
        <w:rPr>
          <w:sz w:val="24"/>
          <w:szCs w:val="24"/>
        </w:rPr>
        <w:t xml:space="preserve">adalah sebesar </w:t>
      </w:r>
      <w:r w:rsidRPr="0008475C">
        <w:rPr>
          <w:sz w:val="24"/>
          <w:szCs w:val="24"/>
          <w:lang w:val="id-ID"/>
        </w:rPr>
        <w:t xml:space="preserve">0,231 </w:t>
      </w:r>
      <w:r w:rsidRPr="0008475C">
        <w:rPr>
          <w:sz w:val="24"/>
          <w:szCs w:val="24"/>
        </w:rPr>
        <w:t xml:space="preserve">artinya </w:t>
      </w:r>
      <w:r w:rsidRPr="0008475C">
        <w:rPr>
          <w:i/>
          <w:sz w:val="24"/>
          <w:szCs w:val="24"/>
        </w:rPr>
        <w:t>personal selling</w:t>
      </w:r>
      <w:r w:rsidRPr="0008475C">
        <w:rPr>
          <w:sz w:val="24"/>
          <w:szCs w:val="24"/>
        </w:rPr>
        <w:t xml:space="preserve"> </w:t>
      </w:r>
      <w:r w:rsidRPr="0008475C">
        <w:rPr>
          <w:sz w:val="24"/>
          <w:szCs w:val="24"/>
          <w:lang w:val="id-ID"/>
        </w:rPr>
        <w:t xml:space="preserve">  </w:t>
      </w:r>
      <w:r w:rsidRPr="0008475C">
        <w:rPr>
          <w:sz w:val="24"/>
          <w:szCs w:val="24"/>
        </w:rPr>
        <w:t xml:space="preserve">berpengaruh positif terhadap </w:t>
      </w:r>
      <w:r w:rsidRPr="0008475C">
        <w:rPr>
          <w:sz w:val="24"/>
          <w:szCs w:val="24"/>
          <w:lang w:val="id-ID"/>
        </w:rPr>
        <w:t>peningkatan penjualan kamar pada Hotel Grand Inna Padang</w:t>
      </w:r>
      <w:r w:rsidRPr="0008475C">
        <w:rPr>
          <w:sz w:val="24"/>
          <w:szCs w:val="24"/>
        </w:rPr>
        <w:t xml:space="preserve"> </w:t>
      </w:r>
      <w:r w:rsidRPr="0008475C">
        <w:rPr>
          <w:sz w:val="24"/>
          <w:szCs w:val="24"/>
          <w:lang w:val="id-ID"/>
        </w:rPr>
        <w:t xml:space="preserve"> </w:t>
      </w:r>
      <w:r w:rsidRPr="0008475C">
        <w:rPr>
          <w:sz w:val="24"/>
          <w:szCs w:val="24"/>
        </w:rPr>
        <w:t xml:space="preserve">dimana jika </w:t>
      </w:r>
      <w:r w:rsidRPr="0008475C">
        <w:rPr>
          <w:i/>
          <w:sz w:val="24"/>
          <w:szCs w:val="24"/>
        </w:rPr>
        <w:t>personal selling</w:t>
      </w:r>
      <w:r w:rsidRPr="0008475C">
        <w:rPr>
          <w:sz w:val="24"/>
          <w:szCs w:val="24"/>
        </w:rPr>
        <w:t xml:space="preserve"> meningkat satu satuan maka</w:t>
      </w:r>
      <w:r w:rsidRPr="0008475C">
        <w:rPr>
          <w:sz w:val="24"/>
          <w:szCs w:val="24"/>
          <w:lang w:val="id-ID"/>
        </w:rPr>
        <w:t xml:space="preserve"> nilai peningkatan penjualan kamar pada Hotel Grand Inna Padang</w:t>
      </w:r>
      <w:r w:rsidRPr="0008475C">
        <w:rPr>
          <w:sz w:val="24"/>
          <w:szCs w:val="24"/>
        </w:rPr>
        <w:t xml:space="preserve"> sebesar </w:t>
      </w:r>
      <w:r w:rsidRPr="0008475C">
        <w:rPr>
          <w:sz w:val="24"/>
          <w:szCs w:val="24"/>
          <w:lang w:val="id-ID"/>
        </w:rPr>
        <w:t xml:space="preserve">0,231 </w:t>
      </w:r>
      <w:r w:rsidRPr="0008475C">
        <w:rPr>
          <w:sz w:val="24"/>
          <w:szCs w:val="24"/>
        </w:rPr>
        <w:t>satuan</w:t>
      </w:r>
      <w:r w:rsidRPr="0008475C">
        <w:rPr>
          <w:sz w:val="24"/>
          <w:szCs w:val="24"/>
          <w:lang w:val="id-ID"/>
        </w:rPr>
        <w:t>.</w:t>
      </w:r>
    </w:p>
    <w:p w:rsidR="007758E5" w:rsidRPr="0008475C" w:rsidRDefault="007758E5" w:rsidP="004B3DD9">
      <w:pPr>
        <w:numPr>
          <w:ilvl w:val="1"/>
          <w:numId w:val="51"/>
        </w:numPr>
        <w:ind w:left="426" w:hanging="426"/>
        <w:jc w:val="both"/>
        <w:rPr>
          <w:sz w:val="24"/>
          <w:szCs w:val="24"/>
        </w:rPr>
      </w:pPr>
      <w:r w:rsidRPr="0008475C">
        <w:rPr>
          <w:sz w:val="24"/>
          <w:szCs w:val="24"/>
        </w:rPr>
        <w:t xml:space="preserve">Koefisien </w:t>
      </w:r>
      <w:r w:rsidRPr="0008475C">
        <w:rPr>
          <w:i/>
          <w:sz w:val="24"/>
          <w:szCs w:val="24"/>
        </w:rPr>
        <w:t xml:space="preserve">sales promotion </w:t>
      </w:r>
      <w:r w:rsidRPr="0008475C">
        <w:rPr>
          <w:sz w:val="24"/>
          <w:szCs w:val="24"/>
        </w:rPr>
        <w:t xml:space="preserve">adalah sebesar </w:t>
      </w:r>
      <w:r w:rsidRPr="0008475C">
        <w:rPr>
          <w:sz w:val="24"/>
          <w:szCs w:val="24"/>
          <w:lang w:val="id-ID"/>
        </w:rPr>
        <w:t xml:space="preserve">0,211 </w:t>
      </w:r>
      <w:r w:rsidRPr="0008475C">
        <w:rPr>
          <w:sz w:val="24"/>
          <w:szCs w:val="24"/>
        </w:rPr>
        <w:t xml:space="preserve">artinya </w:t>
      </w:r>
      <w:r w:rsidRPr="0008475C">
        <w:rPr>
          <w:i/>
          <w:sz w:val="24"/>
          <w:szCs w:val="24"/>
        </w:rPr>
        <w:t xml:space="preserve">sales promotion </w:t>
      </w:r>
      <w:r w:rsidRPr="0008475C">
        <w:rPr>
          <w:i/>
          <w:sz w:val="24"/>
          <w:szCs w:val="24"/>
          <w:lang w:val="id-ID"/>
        </w:rPr>
        <w:t xml:space="preserve"> </w:t>
      </w:r>
      <w:r w:rsidRPr="0008475C">
        <w:rPr>
          <w:sz w:val="24"/>
          <w:szCs w:val="24"/>
        </w:rPr>
        <w:t xml:space="preserve">berpengaruh positif terhadap </w:t>
      </w:r>
      <w:r w:rsidRPr="0008475C">
        <w:rPr>
          <w:sz w:val="24"/>
          <w:szCs w:val="24"/>
          <w:lang w:val="id-ID"/>
        </w:rPr>
        <w:t>peningkatan penjualan kamar pada Hotel Grand Inna Padang</w:t>
      </w:r>
      <w:r w:rsidR="004B3DD9" w:rsidRPr="0008475C">
        <w:rPr>
          <w:sz w:val="24"/>
          <w:szCs w:val="24"/>
          <w:lang w:val="id-ID"/>
        </w:rPr>
        <w:t xml:space="preserve"> </w:t>
      </w:r>
      <w:r w:rsidRPr="0008475C">
        <w:rPr>
          <w:sz w:val="24"/>
          <w:szCs w:val="24"/>
        </w:rPr>
        <w:t xml:space="preserve">dimana jika </w:t>
      </w:r>
      <w:r w:rsidRPr="0008475C">
        <w:rPr>
          <w:i/>
          <w:sz w:val="24"/>
          <w:szCs w:val="24"/>
        </w:rPr>
        <w:t xml:space="preserve">sales promotion </w:t>
      </w:r>
      <w:r w:rsidRPr="0008475C">
        <w:rPr>
          <w:sz w:val="24"/>
          <w:szCs w:val="24"/>
        </w:rPr>
        <w:t xml:space="preserve">meningkat satu satuan maka </w:t>
      </w:r>
      <w:r w:rsidRPr="0008475C">
        <w:rPr>
          <w:sz w:val="24"/>
          <w:szCs w:val="24"/>
          <w:lang w:val="id-ID"/>
        </w:rPr>
        <w:t xml:space="preserve"> nilai peningkatan penjualan kamar pada Hotel Grand Inna Padang</w:t>
      </w:r>
      <w:r w:rsidRPr="0008475C">
        <w:rPr>
          <w:sz w:val="24"/>
          <w:szCs w:val="24"/>
        </w:rPr>
        <w:t xml:space="preserve"> sebesar </w:t>
      </w:r>
      <w:r w:rsidRPr="0008475C">
        <w:rPr>
          <w:sz w:val="24"/>
          <w:szCs w:val="24"/>
          <w:lang w:val="id-ID"/>
        </w:rPr>
        <w:t xml:space="preserve">0,211 </w:t>
      </w:r>
      <w:r w:rsidRPr="0008475C">
        <w:rPr>
          <w:sz w:val="24"/>
          <w:szCs w:val="24"/>
        </w:rPr>
        <w:t>satuan</w:t>
      </w:r>
      <w:r w:rsidRPr="0008475C">
        <w:rPr>
          <w:sz w:val="24"/>
          <w:szCs w:val="24"/>
          <w:lang w:val="id-ID"/>
        </w:rPr>
        <w:t>.</w:t>
      </w:r>
      <w:r w:rsidRPr="0008475C">
        <w:rPr>
          <w:sz w:val="24"/>
          <w:szCs w:val="24"/>
        </w:rPr>
        <w:t xml:space="preserve"> </w:t>
      </w:r>
      <w:r w:rsidRPr="0008475C">
        <w:rPr>
          <w:sz w:val="24"/>
          <w:szCs w:val="24"/>
          <w:lang w:val="id-ID"/>
        </w:rPr>
        <w:t xml:space="preserve"> </w:t>
      </w:r>
    </w:p>
    <w:p w:rsidR="007758E5" w:rsidRPr="0008475C" w:rsidRDefault="007758E5" w:rsidP="004B3DD9">
      <w:pPr>
        <w:numPr>
          <w:ilvl w:val="1"/>
          <w:numId w:val="51"/>
        </w:numPr>
        <w:ind w:left="426" w:hanging="426"/>
        <w:jc w:val="both"/>
        <w:rPr>
          <w:sz w:val="24"/>
          <w:szCs w:val="24"/>
        </w:rPr>
      </w:pPr>
      <w:r w:rsidRPr="0008475C">
        <w:rPr>
          <w:sz w:val="24"/>
          <w:szCs w:val="24"/>
        </w:rPr>
        <w:t xml:space="preserve">Koefisien </w:t>
      </w:r>
      <w:r w:rsidRPr="0008475C">
        <w:rPr>
          <w:i/>
          <w:sz w:val="24"/>
          <w:szCs w:val="24"/>
          <w:lang w:val="id-ID"/>
        </w:rPr>
        <w:t>publicity</w:t>
      </w:r>
      <w:r w:rsidRPr="0008475C">
        <w:rPr>
          <w:i/>
          <w:sz w:val="24"/>
          <w:szCs w:val="24"/>
        </w:rPr>
        <w:t xml:space="preserve"> </w:t>
      </w:r>
      <w:r w:rsidRPr="0008475C">
        <w:rPr>
          <w:sz w:val="24"/>
          <w:szCs w:val="24"/>
        </w:rPr>
        <w:t xml:space="preserve">adalah sebesar </w:t>
      </w:r>
      <w:r w:rsidRPr="0008475C">
        <w:rPr>
          <w:sz w:val="24"/>
          <w:szCs w:val="24"/>
          <w:lang w:val="id-ID"/>
        </w:rPr>
        <w:t xml:space="preserve">0,411 </w:t>
      </w:r>
      <w:r w:rsidRPr="0008475C">
        <w:rPr>
          <w:sz w:val="24"/>
          <w:szCs w:val="24"/>
        </w:rPr>
        <w:t xml:space="preserve">artinya </w:t>
      </w:r>
      <w:r w:rsidRPr="0008475C">
        <w:rPr>
          <w:i/>
          <w:sz w:val="24"/>
          <w:szCs w:val="24"/>
          <w:lang w:val="id-ID"/>
        </w:rPr>
        <w:t>publicity</w:t>
      </w:r>
      <w:r w:rsidRPr="0008475C">
        <w:rPr>
          <w:sz w:val="24"/>
          <w:szCs w:val="24"/>
        </w:rPr>
        <w:t xml:space="preserve"> </w:t>
      </w:r>
      <w:r w:rsidRPr="0008475C">
        <w:rPr>
          <w:sz w:val="24"/>
          <w:szCs w:val="24"/>
          <w:lang w:val="id-ID"/>
        </w:rPr>
        <w:t xml:space="preserve"> </w:t>
      </w:r>
      <w:r w:rsidRPr="0008475C">
        <w:rPr>
          <w:sz w:val="24"/>
          <w:szCs w:val="24"/>
        </w:rPr>
        <w:t xml:space="preserve">berpengaruh positif terhadap </w:t>
      </w:r>
      <w:r w:rsidRPr="0008475C">
        <w:rPr>
          <w:sz w:val="24"/>
          <w:szCs w:val="24"/>
          <w:lang w:val="id-ID"/>
        </w:rPr>
        <w:t>peningkatan penjualan kamar pada Hotel Grand Inna Padang</w:t>
      </w:r>
      <w:r w:rsidRPr="0008475C">
        <w:rPr>
          <w:sz w:val="24"/>
          <w:szCs w:val="24"/>
        </w:rPr>
        <w:t xml:space="preserve"> </w:t>
      </w:r>
      <w:r w:rsidRPr="0008475C">
        <w:rPr>
          <w:sz w:val="24"/>
          <w:szCs w:val="24"/>
          <w:lang w:val="id-ID"/>
        </w:rPr>
        <w:t xml:space="preserve"> </w:t>
      </w:r>
      <w:r w:rsidRPr="0008475C">
        <w:rPr>
          <w:sz w:val="24"/>
          <w:szCs w:val="24"/>
        </w:rPr>
        <w:t xml:space="preserve">dimana jika </w:t>
      </w:r>
      <w:r w:rsidRPr="0008475C">
        <w:rPr>
          <w:i/>
          <w:sz w:val="24"/>
          <w:szCs w:val="24"/>
          <w:lang w:val="id-ID"/>
        </w:rPr>
        <w:t>publicity</w:t>
      </w:r>
      <w:r w:rsidRPr="0008475C">
        <w:rPr>
          <w:sz w:val="24"/>
          <w:szCs w:val="24"/>
        </w:rPr>
        <w:t xml:space="preserve"> </w:t>
      </w:r>
      <w:r w:rsidRPr="0008475C">
        <w:rPr>
          <w:sz w:val="24"/>
          <w:szCs w:val="24"/>
          <w:lang w:val="id-ID"/>
        </w:rPr>
        <w:t xml:space="preserve"> </w:t>
      </w:r>
      <w:r w:rsidRPr="0008475C">
        <w:rPr>
          <w:sz w:val="24"/>
          <w:szCs w:val="24"/>
        </w:rPr>
        <w:t xml:space="preserve">meningkat satu satuan maka </w:t>
      </w:r>
      <w:r w:rsidRPr="0008475C">
        <w:rPr>
          <w:sz w:val="24"/>
          <w:szCs w:val="24"/>
          <w:lang w:val="id-ID"/>
        </w:rPr>
        <w:t xml:space="preserve">nilai </w:t>
      </w:r>
      <w:r w:rsidRPr="0008475C">
        <w:rPr>
          <w:sz w:val="24"/>
          <w:szCs w:val="24"/>
        </w:rPr>
        <w:t xml:space="preserve"> </w:t>
      </w:r>
      <w:r w:rsidRPr="0008475C">
        <w:rPr>
          <w:sz w:val="24"/>
          <w:szCs w:val="24"/>
          <w:lang w:val="id-ID"/>
        </w:rPr>
        <w:t xml:space="preserve"> peningkatan penjualan kamar pada Hotel Grand Inna Padang</w:t>
      </w:r>
      <w:r w:rsidRPr="0008475C">
        <w:rPr>
          <w:sz w:val="24"/>
          <w:szCs w:val="24"/>
        </w:rPr>
        <w:t xml:space="preserve"> sebesar </w:t>
      </w:r>
      <w:r w:rsidRPr="0008475C">
        <w:rPr>
          <w:sz w:val="24"/>
          <w:szCs w:val="24"/>
          <w:lang w:val="id-ID"/>
        </w:rPr>
        <w:t xml:space="preserve">0,411 </w:t>
      </w:r>
      <w:r w:rsidRPr="0008475C">
        <w:rPr>
          <w:sz w:val="24"/>
          <w:szCs w:val="24"/>
        </w:rPr>
        <w:t>satuan</w:t>
      </w:r>
      <w:r w:rsidRPr="0008475C">
        <w:rPr>
          <w:sz w:val="24"/>
          <w:szCs w:val="24"/>
          <w:lang w:val="id-ID"/>
        </w:rPr>
        <w:t>.</w:t>
      </w:r>
    </w:p>
    <w:p w:rsidR="0008475C" w:rsidRDefault="0008475C" w:rsidP="004B3DD9">
      <w:pPr>
        <w:ind w:left="720" w:hanging="720"/>
        <w:rPr>
          <w:b/>
          <w:sz w:val="24"/>
          <w:szCs w:val="24"/>
          <w:lang w:val="id-ID"/>
        </w:rPr>
      </w:pPr>
    </w:p>
    <w:p w:rsidR="007758E5" w:rsidRPr="004B3DD9" w:rsidRDefault="007758E5" w:rsidP="004B3DD9">
      <w:pPr>
        <w:ind w:left="720" w:hanging="720"/>
        <w:rPr>
          <w:b/>
          <w:sz w:val="24"/>
          <w:szCs w:val="24"/>
        </w:rPr>
      </w:pPr>
      <w:r w:rsidRPr="004B3DD9">
        <w:rPr>
          <w:b/>
          <w:sz w:val="24"/>
          <w:szCs w:val="24"/>
        </w:rPr>
        <w:t>Koefisien Determinan</w:t>
      </w:r>
    </w:p>
    <w:p w:rsidR="007758E5" w:rsidRPr="004B3DD9" w:rsidRDefault="007758E5" w:rsidP="004B3DD9">
      <w:pPr>
        <w:jc w:val="both"/>
        <w:rPr>
          <w:sz w:val="24"/>
          <w:szCs w:val="24"/>
        </w:rPr>
      </w:pPr>
      <w:r w:rsidRPr="004B3DD9">
        <w:rPr>
          <w:sz w:val="24"/>
          <w:szCs w:val="24"/>
        </w:rPr>
        <w:tab/>
      </w:r>
      <w:proofErr w:type="gramStart"/>
      <w:r w:rsidRPr="004B3DD9">
        <w:rPr>
          <w:sz w:val="24"/>
          <w:szCs w:val="24"/>
        </w:rPr>
        <w:t>Koefisien determinasi berguna untuk melihat kontribusi pengaruh variabel bebeas terhadap variabel terikat.</w:t>
      </w:r>
      <w:proofErr w:type="gramEnd"/>
      <w:r w:rsidRPr="004B3DD9">
        <w:rPr>
          <w:sz w:val="24"/>
          <w:szCs w:val="24"/>
        </w:rPr>
        <w:t xml:space="preserve"> </w:t>
      </w:r>
    </w:p>
    <w:p w:rsidR="005D57E8" w:rsidRPr="004B3DD9" w:rsidRDefault="00BF79B3" w:rsidP="004B3DD9">
      <w:pPr>
        <w:ind w:left="720" w:hanging="720"/>
        <w:jc w:val="center"/>
        <w:rPr>
          <w:rFonts w:ascii="Arial" w:hAnsi="Arial" w:cs="Arial"/>
          <w:b/>
          <w:bCs/>
          <w:color w:val="000000"/>
          <w:sz w:val="24"/>
          <w:szCs w:val="24"/>
        </w:rPr>
      </w:pPr>
      <w:r w:rsidRPr="004B3DD9">
        <w:rPr>
          <w:sz w:val="24"/>
          <w:szCs w:val="24"/>
        </w:rPr>
        <w:t xml:space="preserve">Tabel </w:t>
      </w:r>
      <w:r w:rsidR="005D57E8" w:rsidRPr="004B3DD9">
        <w:rPr>
          <w:sz w:val="24"/>
          <w:szCs w:val="24"/>
          <w:lang w:val="id-ID"/>
        </w:rPr>
        <w:t>6</w:t>
      </w:r>
      <w:r w:rsidR="004B3DD9" w:rsidRPr="004B3DD9">
        <w:rPr>
          <w:sz w:val="24"/>
          <w:szCs w:val="24"/>
          <w:lang w:val="id-ID"/>
        </w:rPr>
        <w:t xml:space="preserve"> </w:t>
      </w:r>
      <w:r w:rsidRPr="004B3DD9">
        <w:rPr>
          <w:sz w:val="24"/>
          <w:szCs w:val="24"/>
        </w:rPr>
        <w:t>Uji R Square</w:t>
      </w:r>
    </w:p>
    <w:tbl>
      <w:tblPr>
        <w:tblW w:w="0" w:type="auto"/>
        <w:jc w:val="center"/>
        <w:tblInd w:w="93" w:type="dxa"/>
        <w:tblLayout w:type="fixed"/>
        <w:tblCellMar>
          <w:left w:w="93" w:type="dxa"/>
          <w:right w:w="93" w:type="dxa"/>
        </w:tblCellMar>
        <w:tblLook w:val="0000" w:firstRow="0" w:lastRow="0" w:firstColumn="0" w:lastColumn="0" w:noHBand="0" w:noVBand="0"/>
      </w:tblPr>
      <w:tblGrid>
        <w:gridCol w:w="777"/>
        <w:gridCol w:w="789"/>
        <w:gridCol w:w="1080"/>
        <w:gridCol w:w="1467"/>
        <w:gridCol w:w="1843"/>
      </w:tblGrid>
      <w:tr w:rsidR="005D57E8" w:rsidRPr="00654BC5" w:rsidTr="00654BC5">
        <w:trPr>
          <w:trHeight w:val="20"/>
          <w:jc w:val="center"/>
        </w:trPr>
        <w:tc>
          <w:tcPr>
            <w:tcW w:w="77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D57E8" w:rsidRPr="00654BC5" w:rsidRDefault="005D57E8" w:rsidP="004B3DD9">
            <w:pPr>
              <w:autoSpaceDE w:val="0"/>
              <w:autoSpaceDN w:val="0"/>
              <w:adjustRightInd w:val="0"/>
              <w:rPr>
                <w:rFonts w:ascii="Arial" w:hAnsi="Arial" w:cs="Arial"/>
                <w:color w:val="000000"/>
                <w:sz w:val="14"/>
                <w:szCs w:val="24"/>
              </w:rPr>
            </w:pPr>
            <w:r w:rsidRPr="00654BC5">
              <w:rPr>
                <w:rFonts w:ascii="Arial" w:hAnsi="Arial" w:cs="Arial"/>
                <w:color w:val="000000"/>
                <w:sz w:val="14"/>
                <w:szCs w:val="24"/>
              </w:rPr>
              <w:t>Model</w:t>
            </w:r>
          </w:p>
        </w:tc>
        <w:tc>
          <w:tcPr>
            <w:tcW w:w="78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D57E8" w:rsidRPr="00654BC5" w:rsidRDefault="005D57E8" w:rsidP="00654BC5">
            <w:pPr>
              <w:autoSpaceDE w:val="0"/>
              <w:autoSpaceDN w:val="0"/>
              <w:adjustRightInd w:val="0"/>
              <w:ind w:right="56"/>
              <w:jc w:val="center"/>
              <w:rPr>
                <w:rFonts w:ascii="Arial" w:hAnsi="Arial" w:cs="Arial"/>
                <w:color w:val="000000"/>
                <w:sz w:val="14"/>
                <w:szCs w:val="24"/>
              </w:rPr>
            </w:pPr>
            <w:r w:rsidRPr="00654BC5">
              <w:rPr>
                <w:rFonts w:ascii="Arial" w:hAnsi="Arial" w:cs="Arial"/>
                <w:color w:val="000000"/>
                <w:sz w:val="14"/>
                <w:szCs w:val="24"/>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D57E8" w:rsidRPr="00654BC5" w:rsidRDefault="005D57E8" w:rsidP="004B3DD9">
            <w:pPr>
              <w:autoSpaceDE w:val="0"/>
              <w:autoSpaceDN w:val="0"/>
              <w:adjustRightInd w:val="0"/>
              <w:jc w:val="center"/>
              <w:rPr>
                <w:rFonts w:ascii="Arial" w:hAnsi="Arial" w:cs="Arial"/>
                <w:color w:val="000000"/>
                <w:sz w:val="14"/>
                <w:szCs w:val="24"/>
              </w:rPr>
            </w:pPr>
            <w:r w:rsidRPr="00654BC5">
              <w:rPr>
                <w:rFonts w:ascii="Arial" w:hAnsi="Arial" w:cs="Arial"/>
                <w:color w:val="000000"/>
                <w:sz w:val="14"/>
                <w:szCs w:val="24"/>
              </w:rPr>
              <w:t>R Square</w:t>
            </w:r>
          </w:p>
        </w:tc>
        <w:tc>
          <w:tcPr>
            <w:tcW w:w="146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D57E8" w:rsidRPr="00654BC5" w:rsidRDefault="005D57E8" w:rsidP="004B3DD9">
            <w:pPr>
              <w:autoSpaceDE w:val="0"/>
              <w:autoSpaceDN w:val="0"/>
              <w:adjustRightInd w:val="0"/>
              <w:jc w:val="center"/>
              <w:rPr>
                <w:rFonts w:ascii="Arial" w:hAnsi="Arial" w:cs="Arial"/>
                <w:color w:val="000000"/>
                <w:sz w:val="14"/>
                <w:szCs w:val="24"/>
              </w:rPr>
            </w:pPr>
            <w:r w:rsidRPr="00654BC5">
              <w:rPr>
                <w:rFonts w:ascii="Arial" w:hAnsi="Arial" w:cs="Arial"/>
                <w:color w:val="000000"/>
                <w:sz w:val="14"/>
                <w:szCs w:val="24"/>
              </w:rPr>
              <w:t>Adjusted R Square</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D57E8" w:rsidRPr="00654BC5" w:rsidRDefault="005D57E8" w:rsidP="004B3DD9">
            <w:pPr>
              <w:autoSpaceDE w:val="0"/>
              <w:autoSpaceDN w:val="0"/>
              <w:adjustRightInd w:val="0"/>
              <w:jc w:val="center"/>
              <w:rPr>
                <w:rFonts w:ascii="Arial" w:hAnsi="Arial" w:cs="Arial"/>
                <w:color w:val="000000"/>
                <w:sz w:val="14"/>
                <w:szCs w:val="24"/>
              </w:rPr>
            </w:pPr>
            <w:r w:rsidRPr="00654BC5">
              <w:rPr>
                <w:rFonts w:ascii="Arial" w:hAnsi="Arial" w:cs="Arial"/>
                <w:color w:val="000000"/>
                <w:sz w:val="14"/>
                <w:szCs w:val="24"/>
              </w:rPr>
              <w:t>Std. Error of the Estimate</w:t>
            </w:r>
          </w:p>
        </w:tc>
      </w:tr>
      <w:tr w:rsidR="005D57E8" w:rsidRPr="00654BC5" w:rsidTr="00654BC5">
        <w:trPr>
          <w:trHeight w:val="20"/>
          <w:jc w:val="center"/>
        </w:trPr>
        <w:tc>
          <w:tcPr>
            <w:tcW w:w="777" w:type="dxa"/>
            <w:tcBorders>
              <w:top w:val="single" w:sz="12" w:space="0" w:color="000000"/>
              <w:left w:val="single" w:sz="12" w:space="0" w:color="000000"/>
              <w:bottom w:val="single" w:sz="12" w:space="0" w:color="000000"/>
              <w:right w:val="single" w:sz="12" w:space="0" w:color="000000"/>
            </w:tcBorders>
            <w:shd w:val="clear" w:color="000000" w:fill="FFFFFF"/>
          </w:tcPr>
          <w:p w:rsidR="005D57E8" w:rsidRPr="00654BC5" w:rsidRDefault="005D57E8" w:rsidP="004B3DD9">
            <w:pPr>
              <w:autoSpaceDE w:val="0"/>
              <w:autoSpaceDN w:val="0"/>
              <w:adjustRightInd w:val="0"/>
              <w:rPr>
                <w:rFonts w:ascii="Arial" w:hAnsi="Arial" w:cs="Arial"/>
                <w:color w:val="000000"/>
                <w:sz w:val="14"/>
                <w:szCs w:val="24"/>
              </w:rPr>
            </w:pPr>
            <w:r w:rsidRPr="00654BC5">
              <w:rPr>
                <w:rFonts w:ascii="Arial" w:hAnsi="Arial" w:cs="Arial"/>
                <w:color w:val="000000"/>
                <w:sz w:val="14"/>
                <w:szCs w:val="24"/>
              </w:rPr>
              <w:t>1</w:t>
            </w:r>
          </w:p>
        </w:tc>
        <w:tc>
          <w:tcPr>
            <w:tcW w:w="789"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5D57E8" w:rsidRPr="00654BC5" w:rsidRDefault="005D57E8" w:rsidP="004B3DD9">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1,000(a)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5D57E8" w:rsidRPr="00654BC5" w:rsidRDefault="005D57E8" w:rsidP="004B3DD9">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1,000</w:t>
            </w:r>
          </w:p>
        </w:tc>
        <w:tc>
          <w:tcPr>
            <w:tcW w:w="146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5D57E8" w:rsidRPr="00654BC5" w:rsidRDefault="005D57E8" w:rsidP="004B3DD9">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,610</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5D57E8" w:rsidRPr="00654BC5" w:rsidRDefault="005D57E8" w:rsidP="004B3DD9">
            <w:pPr>
              <w:autoSpaceDE w:val="0"/>
              <w:autoSpaceDN w:val="0"/>
              <w:adjustRightInd w:val="0"/>
              <w:jc w:val="right"/>
              <w:rPr>
                <w:rFonts w:ascii="Arial" w:hAnsi="Arial" w:cs="Arial"/>
                <w:color w:val="000000"/>
                <w:sz w:val="14"/>
                <w:szCs w:val="24"/>
              </w:rPr>
            </w:pPr>
            <w:r w:rsidRPr="00654BC5">
              <w:rPr>
                <w:rFonts w:ascii="Arial" w:hAnsi="Arial" w:cs="Arial"/>
                <w:color w:val="000000"/>
                <w:sz w:val="14"/>
                <w:szCs w:val="24"/>
              </w:rPr>
              <w:t>,00000</w:t>
            </w:r>
          </w:p>
        </w:tc>
      </w:tr>
    </w:tbl>
    <w:p w:rsidR="00BF79B3" w:rsidRPr="004B3DD9" w:rsidRDefault="00BF79B3" w:rsidP="009D1809">
      <w:pPr>
        <w:pStyle w:val="Title"/>
        <w:spacing w:line="240" w:lineRule="auto"/>
        <w:rPr>
          <w:rFonts w:eastAsia="Calibri"/>
        </w:rPr>
      </w:pPr>
      <w:r w:rsidRPr="009D1809">
        <w:rPr>
          <w:sz w:val="20"/>
        </w:rPr>
        <w:t>Sumber : Hasil Pengolahan Data, 201</w:t>
      </w:r>
      <w:r w:rsidRPr="009D1809">
        <w:rPr>
          <w:sz w:val="20"/>
          <w:lang w:val="id-ID"/>
        </w:rPr>
        <w:t>9</w:t>
      </w:r>
    </w:p>
    <w:p w:rsidR="00BF79B3" w:rsidRPr="004B3DD9" w:rsidRDefault="00BF79B3" w:rsidP="004B3DD9">
      <w:pPr>
        <w:pStyle w:val="Title"/>
        <w:spacing w:line="240" w:lineRule="auto"/>
        <w:jc w:val="both"/>
        <w:rPr>
          <w:bCs/>
          <w:lang w:val="id-ID"/>
        </w:rPr>
      </w:pPr>
      <w:r w:rsidRPr="004B3DD9">
        <w:t xml:space="preserve">                   </w:t>
      </w:r>
      <w:r w:rsidRPr="004B3DD9">
        <w:rPr>
          <w:bCs/>
        </w:rPr>
        <w:t xml:space="preserve">Berdasarkan tabel </w:t>
      </w:r>
      <w:r w:rsidR="005D57E8" w:rsidRPr="004B3DD9">
        <w:rPr>
          <w:bCs/>
          <w:lang w:val="id-ID"/>
        </w:rPr>
        <w:t>6</w:t>
      </w:r>
      <w:r w:rsidRPr="004B3DD9">
        <w:rPr>
          <w:bCs/>
        </w:rPr>
        <w:t xml:space="preserve"> nilai koefisien determinasi </w:t>
      </w:r>
      <w:r w:rsidRPr="004B3DD9">
        <w:t xml:space="preserve">kontribusi </w:t>
      </w:r>
      <w:r w:rsidR="005D57E8" w:rsidRPr="004B3DD9">
        <w:t xml:space="preserve">pengaruh </w:t>
      </w:r>
      <w:r w:rsidR="005D57E8" w:rsidRPr="004B3DD9">
        <w:rPr>
          <w:lang w:val="id-ID"/>
        </w:rPr>
        <w:t xml:space="preserve">biaya promosi terhadap peningkatan penjualan kamar pada Hotel Grand Inna Padang </w:t>
      </w:r>
      <w:r w:rsidRPr="004B3DD9">
        <w:rPr>
          <w:bCs/>
        </w:rPr>
        <w:t>ditunjukan dengan nilai</w:t>
      </w:r>
      <w:r w:rsidRPr="004B3DD9">
        <w:rPr>
          <w:bCs/>
          <w:i/>
        </w:rPr>
        <w:t xml:space="preserve"> R Square</w:t>
      </w:r>
      <w:r w:rsidRPr="004B3DD9">
        <w:rPr>
          <w:bCs/>
        </w:rPr>
        <w:t xml:space="preserve">   sebesar 0,</w:t>
      </w:r>
      <w:r w:rsidR="005D57E8" w:rsidRPr="004B3DD9">
        <w:rPr>
          <w:bCs/>
          <w:lang w:val="id-ID"/>
        </w:rPr>
        <w:t>610</w:t>
      </w:r>
      <w:r w:rsidRPr="004B3DD9">
        <w:rPr>
          <w:bCs/>
        </w:rPr>
        <w:t xml:space="preserve">, hal ini berarti besarnya kontribusi </w:t>
      </w:r>
      <w:r w:rsidRPr="004B3DD9">
        <w:rPr>
          <w:bCs/>
          <w:lang w:val="id-ID"/>
        </w:rPr>
        <w:t xml:space="preserve">pengaruh </w:t>
      </w:r>
      <w:r w:rsidR="005D57E8" w:rsidRPr="004B3DD9">
        <w:rPr>
          <w:i/>
        </w:rPr>
        <w:t>advertising, personal selling, sales promotion dan publicity</w:t>
      </w:r>
      <w:r w:rsidR="005D57E8" w:rsidRPr="004B3DD9">
        <w:rPr>
          <w:lang w:val="id-ID"/>
        </w:rPr>
        <w:t xml:space="preserve"> </w:t>
      </w:r>
      <w:r w:rsidRPr="004B3DD9">
        <w:rPr>
          <w:lang w:val="id-ID"/>
        </w:rPr>
        <w:t xml:space="preserve">terhadap </w:t>
      </w:r>
      <w:r w:rsidR="005D57E8" w:rsidRPr="004B3DD9">
        <w:rPr>
          <w:lang w:val="id-ID"/>
        </w:rPr>
        <w:t>Peningkatan Penjualan Kamar pada Hotel Grand Inna Padang</w:t>
      </w:r>
      <w:r w:rsidR="005D57E8" w:rsidRPr="004B3DD9">
        <w:t xml:space="preserve"> </w:t>
      </w:r>
      <w:r w:rsidRPr="004B3DD9">
        <w:t xml:space="preserve">adalah </w:t>
      </w:r>
      <w:r w:rsidRPr="004B3DD9">
        <w:rPr>
          <w:lang w:val="id-ID"/>
        </w:rPr>
        <w:t>93,4%</w:t>
      </w:r>
      <w:r w:rsidRPr="004B3DD9">
        <w:t xml:space="preserve"> sedangkan sisanya </w:t>
      </w:r>
      <w:r w:rsidRPr="004B3DD9">
        <w:rPr>
          <w:bCs/>
        </w:rPr>
        <w:t>dipengaruhi oleh variabel lain</w:t>
      </w:r>
      <w:r w:rsidRPr="004B3DD9">
        <w:rPr>
          <w:bCs/>
          <w:i/>
        </w:rPr>
        <w:t>.</w:t>
      </w:r>
      <w:r w:rsidRPr="004B3DD9">
        <w:rPr>
          <w:bCs/>
        </w:rPr>
        <w:t xml:space="preserve"> </w:t>
      </w:r>
    </w:p>
    <w:p w:rsidR="00BF79B3" w:rsidRPr="004B3DD9" w:rsidRDefault="00BF79B3" w:rsidP="004B3DD9">
      <w:pPr>
        <w:jc w:val="both"/>
        <w:rPr>
          <w:b/>
          <w:sz w:val="24"/>
          <w:szCs w:val="24"/>
        </w:rPr>
      </w:pPr>
      <w:r w:rsidRPr="004B3DD9">
        <w:rPr>
          <w:b/>
          <w:sz w:val="24"/>
          <w:szCs w:val="24"/>
        </w:rPr>
        <w:lastRenderedPageBreak/>
        <w:t xml:space="preserve">Pengujian Hipotesis  </w:t>
      </w:r>
    </w:p>
    <w:p w:rsidR="00BF79B3" w:rsidRPr="004B3DD9" w:rsidRDefault="00BF79B3" w:rsidP="004B3DD9">
      <w:pPr>
        <w:jc w:val="both"/>
        <w:rPr>
          <w:b/>
          <w:sz w:val="24"/>
          <w:szCs w:val="24"/>
          <w:lang w:val="id-ID"/>
        </w:rPr>
      </w:pPr>
      <w:r w:rsidRPr="004B3DD9">
        <w:rPr>
          <w:b/>
          <w:sz w:val="24"/>
          <w:szCs w:val="24"/>
          <w:lang w:val="id-ID"/>
        </w:rPr>
        <w:t>Uji T</w:t>
      </w:r>
    </w:p>
    <w:p w:rsidR="00BF79B3" w:rsidRPr="004B3DD9" w:rsidRDefault="00BF79B3" w:rsidP="004B3DD9">
      <w:pPr>
        <w:pStyle w:val="Title"/>
        <w:spacing w:line="240" w:lineRule="auto"/>
      </w:pPr>
      <w:r w:rsidRPr="004B3DD9">
        <w:t xml:space="preserve">Tabel </w:t>
      </w:r>
      <w:r w:rsidR="00790D2E" w:rsidRPr="004B3DD9">
        <w:rPr>
          <w:lang w:val="id-ID"/>
        </w:rPr>
        <w:t xml:space="preserve"> </w:t>
      </w:r>
      <w:r w:rsidR="005D57E8" w:rsidRPr="004B3DD9">
        <w:rPr>
          <w:lang w:val="id-ID"/>
        </w:rPr>
        <w:t>7</w:t>
      </w:r>
      <w:r w:rsidR="004B3DD9" w:rsidRPr="004B3DD9">
        <w:rPr>
          <w:lang w:val="id-ID"/>
        </w:rPr>
        <w:t xml:space="preserve"> </w:t>
      </w:r>
      <w:r w:rsidRPr="004B3DD9">
        <w:t>Hasil Uji t</w:t>
      </w:r>
    </w:p>
    <w:tbl>
      <w:tblPr>
        <w:tblW w:w="77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473"/>
        <w:gridCol w:w="993"/>
        <w:gridCol w:w="1071"/>
        <w:gridCol w:w="1338"/>
        <w:gridCol w:w="1358"/>
        <w:gridCol w:w="693"/>
      </w:tblGrid>
      <w:tr w:rsidR="00714CCD" w:rsidRPr="00654BC5" w:rsidTr="004B3DD9">
        <w:trPr>
          <w:cantSplit/>
          <w:jc w:val="center"/>
        </w:trPr>
        <w:tc>
          <w:tcPr>
            <w:tcW w:w="2288" w:type="dxa"/>
            <w:gridSpan w:val="2"/>
            <w:vMerge w:val="restart"/>
            <w:tcBorders>
              <w:top w:val="single" w:sz="16" w:space="0" w:color="000000"/>
              <w:left w:val="single" w:sz="16" w:space="0" w:color="000000"/>
              <w:bottom w:val="nil"/>
              <w:right w:val="nil"/>
            </w:tcBorders>
            <w:shd w:val="clear" w:color="auto" w:fill="FFFFFF"/>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Model</w:t>
            </w:r>
          </w:p>
        </w:tc>
        <w:tc>
          <w:tcPr>
            <w:tcW w:w="2064" w:type="dxa"/>
            <w:gridSpan w:val="2"/>
            <w:tcBorders>
              <w:top w:val="single" w:sz="16" w:space="0" w:color="000000"/>
              <w:left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Unstandardized Coefficients</w:t>
            </w:r>
          </w:p>
        </w:tc>
        <w:tc>
          <w:tcPr>
            <w:tcW w:w="1338" w:type="dxa"/>
            <w:tcBorders>
              <w:top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Standardized Coefficients</w:t>
            </w:r>
          </w:p>
        </w:tc>
        <w:tc>
          <w:tcPr>
            <w:tcW w:w="1358" w:type="dxa"/>
            <w:vMerge w:val="restart"/>
            <w:tcBorders>
              <w:top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t</w:t>
            </w:r>
          </w:p>
        </w:tc>
        <w:tc>
          <w:tcPr>
            <w:tcW w:w="693" w:type="dxa"/>
            <w:vMerge w:val="restart"/>
            <w:tcBorders>
              <w:top w:val="single" w:sz="16" w:space="0" w:color="000000"/>
              <w:right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Sig.</w:t>
            </w:r>
          </w:p>
        </w:tc>
      </w:tr>
      <w:tr w:rsidR="00714CCD" w:rsidRPr="00654BC5" w:rsidTr="004B3DD9">
        <w:trPr>
          <w:cantSplit/>
          <w:jc w:val="center"/>
        </w:trPr>
        <w:tc>
          <w:tcPr>
            <w:tcW w:w="2288" w:type="dxa"/>
            <w:gridSpan w:val="2"/>
            <w:vMerge/>
            <w:tcBorders>
              <w:top w:val="single" w:sz="16" w:space="0" w:color="000000"/>
              <w:left w:val="single" w:sz="16" w:space="0" w:color="000000"/>
              <w:bottom w:val="nil"/>
              <w:right w:val="nil"/>
            </w:tcBorders>
            <w:shd w:val="clear" w:color="auto" w:fill="FFFFFF"/>
          </w:tcPr>
          <w:p w:rsidR="00714CCD" w:rsidRPr="00654BC5" w:rsidRDefault="00714CCD" w:rsidP="004B3DD9">
            <w:pPr>
              <w:autoSpaceDE w:val="0"/>
              <w:autoSpaceDN w:val="0"/>
              <w:adjustRightInd w:val="0"/>
              <w:rPr>
                <w:color w:val="000000"/>
                <w:sz w:val="16"/>
                <w:szCs w:val="24"/>
              </w:rPr>
            </w:pPr>
          </w:p>
        </w:tc>
        <w:tc>
          <w:tcPr>
            <w:tcW w:w="993" w:type="dxa"/>
            <w:tcBorders>
              <w:left w:val="single" w:sz="16" w:space="0" w:color="000000"/>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B</w:t>
            </w:r>
          </w:p>
        </w:tc>
        <w:tc>
          <w:tcPr>
            <w:tcW w:w="1071" w:type="dxa"/>
            <w:tcBorders>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Std. Error</w:t>
            </w:r>
          </w:p>
        </w:tc>
        <w:tc>
          <w:tcPr>
            <w:tcW w:w="1338" w:type="dxa"/>
            <w:tcBorders>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Beta</w:t>
            </w:r>
          </w:p>
        </w:tc>
        <w:tc>
          <w:tcPr>
            <w:tcW w:w="1358" w:type="dxa"/>
            <w:vMerge/>
            <w:tcBorders>
              <w:top w:val="single" w:sz="16" w:space="0" w:color="000000"/>
            </w:tcBorders>
            <w:shd w:val="clear" w:color="auto" w:fill="FFFFFF"/>
          </w:tcPr>
          <w:p w:rsidR="00714CCD" w:rsidRPr="00654BC5" w:rsidRDefault="00714CCD" w:rsidP="004B3DD9">
            <w:pPr>
              <w:autoSpaceDE w:val="0"/>
              <w:autoSpaceDN w:val="0"/>
              <w:adjustRightInd w:val="0"/>
              <w:rPr>
                <w:color w:val="000000"/>
                <w:sz w:val="16"/>
                <w:szCs w:val="24"/>
              </w:rPr>
            </w:pPr>
          </w:p>
        </w:tc>
        <w:tc>
          <w:tcPr>
            <w:tcW w:w="693" w:type="dxa"/>
            <w:vMerge/>
            <w:tcBorders>
              <w:top w:val="single" w:sz="16" w:space="0" w:color="000000"/>
              <w:right w:val="single" w:sz="16" w:space="0" w:color="000000"/>
            </w:tcBorders>
            <w:shd w:val="clear" w:color="auto" w:fill="FFFFFF"/>
          </w:tcPr>
          <w:p w:rsidR="00714CCD" w:rsidRPr="00654BC5" w:rsidRDefault="00714CCD" w:rsidP="004B3DD9">
            <w:pPr>
              <w:autoSpaceDE w:val="0"/>
              <w:autoSpaceDN w:val="0"/>
              <w:adjustRightInd w:val="0"/>
              <w:rPr>
                <w:color w:val="000000"/>
                <w:sz w:val="16"/>
                <w:szCs w:val="24"/>
              </w:rPr>
            </w:pPr>
          </w:p>
        </w:tc>
      </w:tr>
      <w:tr w:rsidR="00714CCD" w:rsidRPr="00654BC5" w:rsidTr="004B3DD9">
        <w:trPr>
          <w:cantSplit/>
          <w:jc w:val="center"/>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1</w:t>
            </w:r>
          </w:p>
        </w:tc>
        <w:tc>
          <w:tcPr>
            <w:tcW w:w="1473" w:type="dxa"/>
            <w:tcBorders>
              <w:top w:val="single" w:sz="16" w:space="0" w:color="000000"/>
              <w:left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(Constant)</w:t>
            </w:r>
          </w:p>
        </w:tc>
        <w:tc>
          <w:tcPr>
            <w:tcW w:w="993" w:type="dxa"/>
            <w:tcBorders>
              <w:top w:val="single" w:sz="16" w:space="0" w:color="000000"/>
              <w:left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2.314.008</w:t>
            </w:r>
          </w:p>
        </w:tc>
        <w:tc>
          <w:tcPr>
            <w:tcW w:w="1071" w:type="dxa"/>
            <w:tcBorders>
              <w:top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.210</w:t>
            </w:r>
          </w:p>
        </w:tc>
        <w:tc>
          <w:tcPr>
            <w:tcW w:w="1338" w:type="dxa"/>
            <w:tcBorders>
              <w:top w:val="single" w:sz="16" w:space="0" w:color="000000"/>
              <w:bottom w:val="nil"/>
            </w:tcBorders>
            <w:shd w:val="clear" w:color="auto" w:fill="FFFFFF"/>
          </w:tcPr>
          <w:p w:rsidR="00714CCD" w:rsidRPr="00654BC5" w:rsidRDefault="00714CCD" w:rsidP="004B3DD9">
            <w:pPr>
              <w:autoSpaceDE w:val="0"/>
              <w:autoSpaceDN w:val="0"/>
              <w:adjustRightInd w:val="0"/>
              <w:rPr>
                <w:sz w:val="16"/>
                <w:szCs w:val="24"/>
              </w:rPr>
            </w:pPr>
          </w:p>
        </w:tc>
        <w:tc>
          <w:tcPr>
            <w:tcW w:w="1358" w:type="dxa"/>
            <w:tcBorders>
              <w:top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c>
          <w:tcPr>
            <w:tcW w:w="693" w:type="dxa"/>
            <w:tcBorders>
              <w:top w:val="single" w:sz="16" w:space="0" w:color="000000"/>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1.000</w:t>
            </w:r>
          </w:p>
        </w:tc>
      </w:tr>
      <w:tr w:rsidR="00714CCD" w:rsidRPr="00654BC5" w:rsidTr="004B3DD9">
        <w:trPr>
          <w:cantSplit/>
          <w:jc w:val="center"/>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14CCD" w:rsidRPr="00654BC5" w:rsidRDefault="00714CCD" w:rsidP="004B3DD9">
            <w:pPr>
              <w:autoSpaceDE w:val="0"/>
              <w:autoSpaceDN w:val="0"/>
              <w:adjustRightInd w:val="0"/>
              <w:rPr>
                <w:color w:val="000000"/>
                <w:sz w:val="16"/>
                <w:szCs w:val="24"/>
              </w:rPr>
            </w:pPr>
          </w:p>
        </w:tc>
        <w:tc>
          <w:tcPr>
            <w:tcW w:w="1473" w:type="dxa"/>
            <w:tcBorders>
              <w:top w:val="nil"/>
              <w:left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Advertising</w:t>
            </w:r>
          </w:p>
        </w:tc>
        <w:tc>
          <w:tcPr>
            <w:tcW w:w="993" w:type="dxa"/>
            <w:tcBorders>
              <w:top w:val="nil"/>
              <w:left w:val="single" w:sz="16" w:space="0" w:color="000000"/>
              <w:bottom w:val="nil"/>
            </w:tcBorders>
            <w:shd w:val="clear" w:color="auto" w:fill="FFFFFF"/>
            <w:vAlign w:val="center"/>
          </w:tcPr>
          <w:p w:rsidR="00714CCD" w:rsidRPr="00654BC5" w:rsidRDefault="00714CCD" w:rsidP="004B3DD9">
            <w:pPr>
              <w:autoSpaceDE w:val="0"/>
              <w:autoSpaceDN w:val="0"/>
              <w:adjustRightInd w:val="0"/>
              <w:jc w:val="right"/>
              <w:rPr>
                <w:rFonts w:ascii="Arial" w:hAnsi="Arial" w:cs="Arial"/>
                <w:color w:val="000000"/>
                <w:sz w:val="16"/>
                <w:szCs w:val="24"/>
              </w:rPr>
            </w:pPr>
            <w:r w:rsidRPr="00654BC5">
              <w:rPr>
                <w:rFonts w:ascii="Arial" w:hAnsi="Arial" w:cs="Arial"/>
                <w:color w:val="000000"/>
                <w:sz w:val="16"/>
                <w:szCs w:val="24"/>
              </w:rPr>
              <w:t>,441</w:t>
            </w:r>
          </w:p>
        </w:tc>
        <w:tc>
          <w:tcPr>
            <w:tcW w:w="1071"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c>
          <w:tcPr>
            <w:tcW w:w="1338"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.429</w:t>
            </w:r>
          </w:p>
        </w:tc>
        <w:tc>
          <w:tcPr>
            <w:tcW w:w="1358"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146424582.177</w:t>
            </w:r>
          </w:p>
        </w:tc>
        <w:tc>
          <w:tcPr>
            <w:tcW w:w="693" w:type="dxa"/>
            <w:tcBorders>
              <w:top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r>
      <w:tr w:rsidR="00714CCD" w:rsidRPr="00654BC5" w:rsidTr="004B3DD9">
        <w:trPr>
          <w:cantSplit/>
          <w:jc w:val="center"/>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14CCD" w:rsidRPr="00654BC5" w:rsidRDefault="00714CCD" w:rsidP="004B3DD9">
            <w:pPr>
              <w:autoSpaceDE w:val="0"/>
              <w:autoSpaceDN w:val="0"/>
              <w:adjustRightInd w:val="0"/>
              <w:rPr>
                <w:color w:val="000000"/>
                <w:sz w:val="16"/>
                <w:szCs w:val="24"/>
              </w:rPr>
            </w:pPr>
          </w:p>
        </w:tc>
        <w:tc>
          <w:tcPr>
            <w:tcW w:w="1473" w:type="dxa"/>
            <w:tcBorders>
              <w:top w:val="nil"/>
              <w:left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Personal selling</w:t>
            </w:r>
          </w:p>
        </w:tc>
        <w:tc>
          <w:tcPr>
            <w:tcW w:w="993" w:type="dxa"/>
            <w:tcBorders>
              <w:top w:val="nil"/>
              <w:left w:val="single" w:sz="16" w:space="0" w:color="000000"/>
              <w:bottom w:val="nil"/>
            </w:tcBorders>
            <w:shd w:val="clear" w:color="auto" w:fill="FFFFFF"/>
            <w:vAlign w:val="center"/>
          </w:tcPr>
          <w:p w:rsidR="00714CCD" w:rsidRPr="00654BC5" w:rsidRDefault="00714CCD" w:rsidP="004B3DD9">
            <w:pPr>
              <w:autoSpaceDE w:val="0"/>
              <w:autoSpaceDN w:val="0"/>
              <w:adjustRightInd w:val="0"/>
              <w:jc w:val="right"/>
              <w:rPr>
                <w:rFonts w:ascii="Arial" w:hAnsi="Arial" w:cs="Arial"/>
                <w:color w:val="000000"/>
                <w:sz w:val="16"/>
                <w:szCs w:val="24"/>
              </w:rPr>
            </w:pPr>
            <w:r w:rsidRPr="00654BC5">
              <w:rPr>
                <w:rFonts w:ascii="Arial" w:hAnsi="Arial" w:cs="Arial"/>
                <w:color w:val="000000"/>
                <w:sz w:val="16"/>
                <w:szCs w:val="24"/>
              </w:rPr>
              <w:t>,231</w:t>
            </w:r>
          </w:p>
        </w:tc>
        <w:tc>
          <w:tcPr>
            <w:tcW w:w="1071"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c>
          <w:tcPr>
            <w:tcW w:w="1338"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.206</w:t>
            </w:r>
          </w:p>
        </w:tc>
        <w:tc>
          <w:tcPr>
            <w:tcW w:w="1358"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56559796.837</w:t>
            </w:r>
          </w:p>
        </w:tc>
        <w:tc>
          <w:tcPr>
            <w:tcW w:w="693" w:type="dxa"/>
            <w:tcBorders>
              <w:top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r>
      <w:tr w:rsidR="00714CCD" w:rsidRPr="00654BC5" w:rsidTr="004B3DD9">
        <w:trPr>
          <w:cantSplit/>
          <w:jc w:val="center"/>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14CCD" w:rsidRPr="00654BC5" w:rsidRDefault="00714CCD" w:rsidP="004B3DD9">
            <w:pPr>
              <w:autoSpaceDE w:val="0"/>
              <w:autoSpaceDN w:val="0"/>
              <w:adjustRightInd w:val="0"/>
              <w:rPr>
                <w:color w:val="000000"/>
                <w:sz w:val="16"/>
                <w:szCs w:val="24"/>
              </w:rPr>
            </w:pPr>
          </w:p>
        </w:tc>
        <w:tc>
          <w:tcPr>
            <w:tcW w:w="1473" w:type="dxa"/>
            <w:tcBorders>
              <w:top w:val="nil"/>
              <w:left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Sales Promotion</w:t>
            </w:r>
          </w:p>
        </w:tc>
        <w:tc>
          <w:tcPr>
            <w:tcW w:w="993" w:type="dxa"/>
            <w:tcBorders>
              <w:top w:val="nil"/>
              <w:left w:val="single" w:sz="16" w:space="0" w:color="000000"/>
              <w:bottom w:val="nil"/>
            </w:tcBorders>
            <w:shd w:val="clear" w:color="auto" w:fill="FFFFFF"/>
            <w:vAlign w:val="center"/>
          </w:tcPr>
          <w:p w:rsidR="00714CCD" w:rsidRPr="00654BC5" w:rsidRDefault="00714CCD" w:rsidP="004B3DD9">
            <w:pPr>
              <w:autoSpaceDE w:val="0"/>
              <w:autoSpaceDN w:val="0"/>
              <w:adjustRightInd w:val="0"/>
              <w:jc w:val="right"/>
              <w:rPr>
                <w:rFonts w:ascii="Arial" w:hAnsi="Arial" w:cs="Arial"/>
                <w:color w:val="000000"/>
                <w:sz w:val="16"/>
                <w:szCs w:val="24"/>
              </w:rPr>
            </w:pPr>
            <w:r w:rsidRPr="00654BC5">
              <w:rPr>
                <w:rFonts w:ascii="Arial" w:hAnsi="Arial" w:cs="Arial"/>
                <w:color w:val="000000"/>
                <w:sz w:val="16"/>
                <w:szCs w:val="24"/>
              </w:rPr>
              <w:t>,211</w:t>
            </w:r>
          </w:p>
        </w:tc>
        <w:tc>
          <w:tcPr>
            <w:tcW w:w="1071"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c>
          <w:tcPr>
            <w:tcW w:w="1338"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.241</w:t>
            </w:r>
          </w:p>
        </w:tc>
        <w:tc>
          <w:tcPr>
            <w:tcW w:w="1358"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171369639.712</w:t>
            </w:r>
          </w:p>
        </w:tc>
        <w:tc>
          <w:tcPr>
            <w:tcW w:w="693" w:type="dxa"/>
            <w:tcBorders>
              <w:top w:val="nil"/>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r>
      <w:tr w:rsidR="00714CCD" w:rsidRPr="00654BC5" w:rsidTr="004B3DD9">
        <w:trPr>
          <w:cantSplit/>
          <w:jc w:val="center"/>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14CCD" w:rsidRPr="00654BC5" w:rsidRDefault="00714CCD" w:rsidP="004B3DD9">
            <w:pPr>
              <w:autoSpaceDE w:val="0"/>
              <w:autoSpaceDN w:val="0"/>
              <w:adjustRightInd w:val="0"/>
              <w:rPr>
                <w:color w:val="000000"/>
                <w:sz w:val="16"/>
                <w:szCs w:val="24"/>
              </w:rPr>
            </w:pPr>
          </w:p>
        </w:tc>
        <w:tc>
          <w:tcPr>
            <w:tcW w:w="1473" w:type="dxa"/>
            <w:tcBorders>
              <w:top w:val="nil"/>
              <w:left w:val="nil"/>
              <w:bottom w:val="single" w:sz="16" w:space="0" w:color="000000"/>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Publicity</w:t>
            </w:r>
          </w:p>
        </w:tc>
        <w:tc>
          <w:tcPr>
            <w:tcW w:w="993" w:type="dxa"/>
            <w:tcBorders>
              <w:top w:val="nil"/>
              <w:left w:val="single" w:sz="16" w:space="0" w:color="000000"/>
              <w:bottom w:val="single" w:sz="16" w:space="0" w:color="000000"/>
            </w:tcBorders>
            <w:shd w:val="clear" w:color="auto" w:fill="FFFFFF"/>
            <w:vAlign w:val="center"/>
          </w:tcPr>
          <w:p w:rsidR="00714CCD" w:rsidRPr="00654BC5" w:rsidRDefault="00714CCD" w:rsidP="004B3DD9">
            <w:pPr>
              <w:autoSpaceDE w:val="0"/>
              <w:autoSpaceDN w:val="0"/>
              <w:adjustRightInd w:val="0"/>
              <w:jc w:val="right"/>
              <w:rPr>
                <w:rFonts w:ascii="Arial" w:hAnsi="Arial" w:cs="Arial"/>
                <w:color w:val="000000"/>
                <w:sz w:val="16"/>
                <w:szCs w:val="24"/>
              </w:rPr>
            </w:pPr>
            <w:r w:rsidRPr="00654BC5">
              <w:rPr>
                <w:rFonts w:ascii="Arial" w:hAnsi="Arial" w:cs="Arial"/>
                <w:color w:val="000000"/>
                <w:sz w:val="16"/>
                <w:szCs w:val="24"/>
              </w:rPr>
              <w:t>,411</w:t>
            </w:r>
          </w:p>
        </w:tc>
        <w:tc>
          <w:tcPr>
            <w:tcW w:w="1071" w:type="dxa"/>
            <w:tcBorders>
              <w:top w:val="nil"/>
              <w:bottom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c>
          <w:tcPr>
            <w:tcW w:w="1338" w:type="dxa"/>
            <w:tcBorders>
              <w:top w:val="nil"/>
              <w:bottom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.324</w:t>
            </w:r>
          </w:p>
        </w:tc>
        <w:tc>
          <w:tcPr>
            <w:tcW w:w="1358" w:type="dxa"/>
            <w:tcBorders>
              <w:top w:val="nil"/>
              <w:bottom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94236961.152</w:t>
            </w:r>
          </w:p>
        </w:tc>
        <w:tc>
          <w:tcPr>
            <w:tcW w:w="693" w:type="dxa"/>
            <w:tcBorders>
              <w:top w:val="nil"/>
              <w:bottom w:val="single" w:sz="16" w:space="0" w:color="000000"/>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.000</w:t>
            </w:r>
          </w:p>
        </w:tc>
      </w:tr>
    </w:tbl>
    <w:p w:rsidR="00BF79B3" w:rsidRPr="009D1809" w:rsidRDefault="00BF79B3" w:rsidP="004B3DD9">
      <w:pPr>
        <w:pStyle w:val="Title"/>
        <w:spacing w:line="240" w:lineRule="auto"/>
        <w:rPr>
          <w:sz w:val="20"/>
          <w:lang w:val="id-ID"/>
        </w:rPr>
      </w:pPr>
      <w:r w:rsidRPr="009D1809">
        <w:rPr>
          <w:sz w:val="20"/>
        </w:rPr>
        <w:t>Sumber : Hasil Pengolahan Data, 201</w:t>
      </w:r>
      <w:r w:rsidRPr="009D1809">
        <w:rPr>
          <w:sz w:val="20"/>
          <w:lang w:val="id-ID"/>
        </w:rPr>
        <w:t>9</w:t>
      </w:r>
    </w:p>
    <w:p w:rsidR="00BF79B3" w:rsidRPr="004B3DD9" w:rsidRDefault="00BF79B3" w:rsidP="004B3DD9">
      <w:pPr>
        <w:numPr>
          <w:ilvl w:val="2"/>
          <w:numId w:val="51"/>
        </w:numPr>
        <w:tabs>
          <w:tab w:val="clear" w:pos="2160"/>
        </w:tabs>
        <w:ind w:left="284" w:hanging="284"/>
        <w:jc w:val="both"/>
        <w:rPr>
          <w:sz w:val="24"/>
          <w:szCs w:val="24"/>
          <w:lang w:val="id-ID"/>
        </w:rPr>
      </w:pPr>
      <w:r w:rsidRPr="004B3DD9">
        <w:rPr>
          <w:sz w:val="24"/>
          <w:szCs w:val="24"/>
          <w:lang w:val="id-ID"/>
        </w:rPr>
        <w:t>N</w:t>
      </w:r>
      <w:r w:rsidRPr="004B3DD9">
        <w:rPr>
          <w:sz w:val="24"/>
          <w:szCs w:val="24"/>
        </w:rPr>
        <w:t xml:space="preserve">ilai  t hitung </w:t>
      </w:r>
      <w:r w:rsidR="00714CCD" w:rsidRPr="004B3DD9">
        <w:rPr>
          <w:color w:val="000000"/>
          <w:sz w:val="24"/>
          <w:szCs w:val="24"/>
        </w:rPr>
        <w:t xml:space="preserve">146424582.177 </w:t>
      </w:r>
      <w:r w:rsidRPr="004B3DD9">
        <w:rPr>
          <w:sz w:val="24"/>
          <w:szCs w:val="24"/>
        </w:rPr>
        <w:t>dan nilai  (sig = 0,0</w:t>
      </w:r>
      <w:r w:rsidR="00775839" w:rsidRPr="004B3DD9">
        <w:rPr>
          <w:sz w:val="24"/>
          <w:szCs w:val="24"/>
          <w:lang w:val="id-ID"/>
        </w:rPr>
        <w:t>00</w:t>
      </w:r>
      <w:r w:rsidRPr="004B3DD9">
        <w:rPr>
          <w:sz w:val="24"/>
          <w:szCs w:val="24"/>
        </w:rPr>
        <w:t xml:space="preserve">&lt; 0,05). Dengan </w:t>
      </w:r>
      <w:proofErr w:type="gramStart"/>
      <w:r w:rsidRPr="004B3DD9">
        <w:rPr>
          <w:sz w:val="24"/>
          <w:szCs w:val="24"/>
        </w:rPr>
        <w:t>df</w:t>
      </w:r>
      <w:proofErr w:type="gramEnd"/>
      <w:r w:rsidRPr="004B3DD9">
        <w:rPr>
          <w:sz w:val="24"/>
          <w:szCs w:val="24"/>
        </w:rPr>
        <w:t xml:space="preserve"> = </w:t>
      </w:r>
      <w:r w:rsidR="00775839" w:rsidRPr="004B3DD9">
        <w:rPr>
          <w:sz w:val="24"/>
          <w:szCs w:val="24"/>
          <w:lang w:val="id-ID"/>
        </w:rPr>
        <w:t>36-4 =</w:t>
      </w:r>
      <w:r w:rsidRPr="004B3DD9">
        <w:rPr>
          <w:sz w:val="24"/>
          <w:szCs w:val="24"/>
        </w:rPr>
        <w:t xml:space="preserve"> </w:t>
      </w:r>
      <w:r w:rsidR="00775839" w:rsidRPr="004B3DD9">
        <w:rPr>
          <w:sz w:val="24"/>
          <w:szCs w:val="24"/>
          <w:lang w:val="id-ID"/>
        </w:rPr>
        <w:t>32</w:t>
      </w:r>
      <w:r w:rsidRPr="004B3DD9">
        <w:rPr>
          <w:sz w:val="24"/>
          <w:szCs w:val="24"/>
        </w:rPr>
        <w:t xml:space="preserve"> diperoleh t</w:t>
      </w:r>
      <w:r w:rsidRPr="004B3DD9">
        <w:rPr>
          <w:sz w:val="24"/>
          <w:szCs w:val="24"/>
          <w:vertAlign w:val="subscript"/>
        </w:rPr>
        <w:t xml:space="preserve">tabel </w:t>
      </w:r>
      <w:r w:rsidRPr="004B3DD9">
        <w:rPr>
          <w:sz w:val="24"/>
          <w:szCs w:val="24"/>
        </w:rPr>
        <w:t>sebesar 1,6</w:t>
      </w:r>
      <w:r w:rsidR="00775839" w:rsidRPr="004B3DD9">
        <w:rPr>
          <w:sz w:val="24"/>
          <w:szCs w:val="24"/>
          <w:lang w:val="id-ID"/>
        </w:rPr>
        <w:t>94</w:t>
      </w:r>
      <w:r w:rsidRPr="004B3DD9">
        <w:rPr>
          <w:sz w:val="24"/>
          <w:szCs w:val="24"/>
        </w:rPr>
        <w:t>. Dari hasil di atas dapat dilihat bahwa t</w:t>
      </w:r>
      <w:r w:rsidRPr="004B3DD9">
        <w:rPr>
          <w:sz w:val="24"/>
          <w:szCs w:val="24"/>
          <w:vertAlign w:val="subscript"/>
        </w:rPr>
        <w:t xml:space="preserve">hitung </w:t>
      </w:r>
      <w:r w:rsidRPr="004B3DD9">
        <w:rPr>
          <w:sz w:val="24"/>
          <w:szCs w:val="24"/>
        </w:rPr>
        <w:t>&gt; t</w:t>
      </w:r>
      <w:r w:rsidRPr="004B3DD9">
        <w:rPr>
          <w:sz w:val="24"/>
          <w:szCs w:val="24"/>
          <w:vertAlign w:val="subscript"/>
        </w:rPr>
        <w:t>tabel</w:t>
      </w:r>
      <w:r w:rsidRPr="004B3DD9">
        <w:rPr>
          <w:sz w:val="24"/>
          <w:szCs w:val="24"/>
        </w:rPr>
        <w:t xml:space="preserve"> atau </w:t>
      </w:r>
      <w:r w:rsidR="00714CCD" w:rsidRPr="004B3DD9">
        <w:rPr>
          <w:color w:val="000000"/>
          <w:sz w:val="24"/>
          <w:szCs w:val="24"/>
        </w:rPr>
        <w:t>146424582.177</w:t>
      </w:r>
      <w:r w:rsidRPr="004B3DD9">
        <w:rPr>
          <w:sz w:val="24"/>
          <w:szCs w:val="24"/>
        </w:rPr>
        <w:t>&gt; 1.6</w:t>
      </w:r>
      <w:r w:rsidR="00775839" w:rsidRPr="004B3DD9">
        <w:rPr>
          <w:sz w:val="24"/>
          <w:szCs w:val="24"/>
          <w:lang w:val="id-ID"/>
        </w:rPr>
        <w:t>94</w:t>
      </w:r>
      <w:r w:rsidRPr="004B3DD9">
        <w:rPr>
          <w:sz w:val="24"/>
          <w:szCs w:val="24"/>
        </w:rPr>
        <w:t xml:space="preserve">, maka variabel </w:t>
      </w:r>
      <w:r w:rsidR="00775839" w:rsidRPr="004B3DD9">
        <w:rPr>
          <w:i/>
          <w:sz w:val="24"/>
          <w:szCs w:val="24"/>
          <w:lang w:val="id-ID"/>
        </w:rPr>
        <w:t>advertising</w:t>
      </w:r>
      <w:r w:rsidR="00775839" w:rsidRPr="004B3DD9">
        <w:rPr>
          <w:sz w:val="24"/>
          <w:szCs w:val="24"/>
          <w:lang w:val="id-ID"/>
        </w:rPr>
        <w:t xml:space="preserve"> berpengaruh terhadap nilai peningkatan penjualan kamar pada Hotel Grand Inna Padang</w:t>
      </w:r>
      <w:r w:rsidRPr="004B3DD9">
        <w:rPr>
          <w:sz w:val="24"/>
          <w:szCs w:val="24"/>
        </w:rPr>
        <w:t>.</w:t>
      </w:r>
    </w:p>
    <w:p w:rsidR="00775839" w:rsidRPr="004B3DD9" w:rsidRDefault="00775839" w:rsidP="004B3DD9">
      <w:pPr>
        <w:numPr>
          <w:ilvl w:val="2"/>
          <w:numId w:val="51"/>
        </w:numPr>
        <w:tabs>
          <w:tab w:val="clear" w:pos="2160"/>
        </w:tabs>
        <w:ind w:left="284" w:hanging="284"/>
        <w:jc w:val="both"/>
        <w:rPr>
          <w:sz w:val="24"/>
          <w:szCs w:val="24"/>
          <w:lang w:val="id-ID"/>
        </w:rPr>
      </w:pPr>
      <w:r w:rsidRPr="004B3DD9">
        <w:rPr>
          <w:sz w:val="24"/>
          <w:szCs w:val="24"/>
          <w:lang w:val="id-ID"/>
        </w:rPr>
        <w:t>N</w:t>
      </w:r>
      <w:r w:rsidRPr="004B3DD9">
        <w:rPr>
          <w:sz w:val="24"/>
          <w:szCs w:val="24"/>
        </w:rPr>
        <w:t xml:space="preserve">ilai  t hitung </w:t>
      </w:r>
      <w:r w:rsidR="00714CCD" w:rsidRPr="004B3DD9">
        <w:rPr>
          <w:color w:val="000000"/>
          <w:sz w:val="24"/>
          <w:szCs w:val="24"/>
        </w:rPr>
        <w:t xml:space="preserve">56559796.837 </w:t>
      </w:r>
      <w:r w:rsidRPr="004B3DD9">
        <w:rPr>
          <w:sz w:val="24"/>
          <w:szCs w:val="24"/>
        </w:rPr>
        <w:t>dan nilai  (sig = 0,0</w:t>
      </w:r>
      <w:r w:rsidRPr="004B3DD9">
        <w:rPr>
          <w:sz w:val="24"/>
          <w:szCs w:val="24"/>
          <w:lang w:val="id-ID"/>
        </w:rPr>
        <w:t>00</w:t>
      </w:r>
      <w:r w:rsidRPr="004B3DD9">
        <w:rPr>
          <w:sz w:val="24"/>
          <w:szCs w:val="24"/>
        </w:rPr>
        <w:t xml:space="preserve">&lt; 0,05). Dengan </w:t>
      </w:r>
      <w:proofErr w:type="gramStart"/>
      <w:r w:rsidRPr="004B3DD9">
        <w:rPr>
          <w:sz w:val="24"/>
          <w:szCs w:val="24"/>
        </w:rPr>
        <w:t>df</w:t>
      </w:r>
      <w:proofErr w:type="gramEnd"/>
      <w:r w:rsidRPr="004B3DD9">
        <w:rPr>
          <w:sz w:val="24"/>
          <w:szCs w:val="24"/>
        </w:rPr>
        <w:t xml:space="preserve"> = </w:t>
      </w:r>
      <w:r w:rsidRPr="004B3DD9">
        <w:rPr>
          <w:sz w:val="24"/>
          <w:szCs w:val="24"/>
          <w:lang w:val="id-ID"/>
        </w:rPr>
        <w:t>36-4 =</w:t>
      </w:r>
      <w:r w:rsidRPr="004B3DD9">
        <w:rPr>
          <w:sz w:val="24"/>
          <w:szCs w:val="24"/>
        </w:rPr>
        <w:t xml:space="preserve"> </w:t>
      </w:r>
      <w:r w:rsidRPr="004B3DD9">
        <w:rPr>
          <w:sz w:val="24"/>
          <w:szCs w:val="24"/>
          <w:lang w:val="id-ID"/>
        </w:rPr>
        <w:t>32</w:t>
      </w:r>
      <w:r w:rsidRPr="004B3DD9">
        <w:rPr>
          <w:sz w:val="24"/>
          <w:szCs w:val="24"/>
        </w:rPr>
        <w:t xml:space="preserve"> diperoleh t</w:t>
      </w:r>
      <w:r w:rsidRPr="004B3DD9">
        <w:rPr>
          <w:sz w:val="24"/>
          <w:szCs w:val="24"/>
          <w:vertAlign w:val="subscript"/>
        </w:rPr>
        <w:t xml:space="preserve">tabel </w:t>
      </w:r>
      <w:r w:rsidRPr="004B3DD9">
        <w:rPr>
          <w:sz w:val="24"/>
          <w:szCs w:val="24"/>
        </w:rPr>
        <w:t>sebesar 1,6</w:t>
      </w:r>
      <w:r w:rsidRPr="004B3DD9">
        <w:rPr>
          <w:sz w:val="24"/>
          <w:szCs w:val="24"/>
          <w:lang w:val="id-ID"/>
        </w:rPr>
        <w:t>94</w:t>
      </w:r>
      <w:r w:rsidRPr="004B3DD9">
        <w:rPr>
          <w:sz w:val="24"/>
          <w:szCs w:val="24"/>
        </w:rPr>
        <w:t>. Dari hasil di atas dapat dilihat bahwa t</w:t>
      </w:r>
      <w:r w:rsidRPr="004B3DD9">
        <w:rPr>
          <w:sz w:val="24"/>
          <w:szCs w:val="24"/>
          <w:vertAlign w:val="subscript"/>
        </w:rPr>
        <w:t xml:space="preserve">hitung </w:t>
      </w:r>
      <w:r w:rsidRPr="004B3DD9">
        <w:rPr>
          <w:sz w:val="24"/>
          <w:szCs w:val="24"/>
        </w:rPr>
        <w:t>&gt; t</w:t>
      </w:r>
      <w:r w:rsidRPr="004B3DD9">
        <w:rPr>
          <w:sz w:val="24"/>
          <w:szCs w:val="24"/>
          <w:vertAlign w:val="subscript"/>
        </w:rPr>
        <w:t>tabel</w:t>
      </w:r>
      <w:r w:rsidRPr="004B3DD9">
        <w:rPr>
          <w:sz w:val="24"/>
          <w:szCs w:val="24"/>
        </w:rPr>
        <w:t xml:space="preserve"> atau </w:t>
      </w:r>
      <w:r w:rsidR="00714CCD" w:rsidRPr="004B3DD9">
        <w:rPr>
          <w:color w:val="000000"/>
          <w:sz w:val="24"/>
          <w:szCs w:val="24"/>
        </w:rPr>
        <w:t>56559796.837</w:t>
      </w:r>
      <w:r w:rsidRPr="004B3DD9">
        <w:rPr>
          <w:sz w:val="24"/>
          <w:szCs w:val="24"/>
        </w:rPr>
        <w:t>&gt; 1.6</w:t>
      </w:r>
      <w:r w:rsidRPr="004B3DD9">
        <w:rPr>
          <w:sz w:val="24"/>
          <w:szCs w:val="24"/>
          <w:lang w:val="id-ID"/>
        </w:rPr>
        <w:t>94</w:t>
      </w:r>
      <w:r w:rsidRPr="004B3DD9">
        <w:rPr>
          <w:sz w:val="24"/>
          <w:szCs w:val="24"/>
        </w:rPr>
        <w:t xml:space="preserve">, maka variabel </w:t>
      </w:r>
      <w:r w:rsidRPr="004B3DD9">
        <w:rPr>
          <w:i/>
          <w:sz w:val="24"/>
          <w:szCs w:val="24"/>
          <w:lang w:val="id-ID"/>
        </w:rPr>
        <w:t>personal selling</w:t>
      </w:r>
      <w:r w:rsidRPr="004B3DD9">
        <w:rPr>
          <w:sz w:val="24"/>
          <w:szCs w:val="24"/>
          <w:lang w:val="id-ID"/>
        </w:rPr>
        <w:t xml:space="preserve"> berpengaruh terhadap nilai peningkatan penjualan kamar pada Hotel Grand Inna Padang</w:t>
      </w:r>
    </w:p>
    <w:p w:rsidR="00775839" w:rsidRPr="004B3DD9" w:rsidRDefault="00775839" w:rsidP="004B3DD9">
      <w:pPr>
        <w:numPr>
          <w:ilvl w:val="2"/>
          <w:numId w:val="51"/>
        </w:numPr>
        <w:tabs>
          <w:tab w:val="clear" w:pos="2160"/>
        </w:tabs>
        <w:ind w:left="284" w:hanging="284"/>
        <w:jc w:val="both"/>
        <w:rPr>
          <w:sz w:val="24"/>
          <w:szCs w:val="24"/>
          <w:lang w:val="id-ID"/>
        </w:rPr>
      </w:pPr>
      <w:r w:rsidRPr="004B3DD9">
        <w:rPr>
          <w:sz w:val="24"/>
          <w:szCs w:val="24"/>
          <w:lang w:val="id-ID"/>
        </w:rPr>
        <w:t>N</w:t>
      </w:r>
      <w:r w:rsidRPr="004B3DD9">
        <w:rPr>
          <w:sz w:val="24"/>
          <w:szCs w:val="24"/>
        </w:rPr>
        <w:t xml:space="preserve">ilai  t hitung </w:t>
      </w:r>
      <w:r w:rsidR="00714CCD" w:rsidRPr="004B3DD9">
        <w:rPr>
          <w:color w:val="000000"/>
          <w:sz w:val="24"/>
          <w:szCs w:val="24"/>
        </w:rPr>
        <w:t xml:space="preserve">171369639.712  </w:t>
      </w:r>
      <w:r w:rsidRPr="004B3DD9">
        <w:rPr>
          <w:sz w:val="24"/>
          <w:szCs w:val="24"/>
        </w:rPr>
        <w:t>dan nilai  (sig = 0,0</w:t>
      </w:r>
      <w:r w:rsidRPr="004B3DD9">
        <w:rPr>
          <w:sz w:val="24"/>
          <w:szCs w:val="24"/>
          <w:lang w:val="id-ID"/>
        </w:rPr>
        <w:t>00</w:t>
      </w:r>
      <w:r w:rsidRPr="004B3DD9">
        <w:rPr>
          <w:sz w:val="24"/>
          <w:szCs w:val="24"/>
        </w:rPr>
        <w:t xml:space="preserve">&lt; 0,05). Dengan </w:t>
      </w:r>
      <w:proofErr w:type="gramStart"/>
      <w:r w:rsidRPr="004B3DD9">
        <w:rPr>
          <w:sz w:val="24"/>
          <w:szCs w:val="24"/>
        </w:rPr>
        <w:t>df</w:t>
      </w:r>
      <w:proofErr w:type="gramEnd"/>
      <w:r w:rsidRPr="004B3DD9">
        <w:rPr>
          <w:sz w:val="24"/>
          <w:szCs w:val="24"/>
        </w:rPr>
        <w:t xml:space="preserve"> = </w:t>
      </w:r>
      <w:r w:rsidRPr="004B3DD9">
        <w:rPr>
          <w:sz w:val="24"/>
          <w:szCs w:val="24"/>
          <w:lang w:val="id-ID"/>
        </w:rPr>
        <w:t>36-4 =</w:t>
      </w:r>
      <w:r w:rsidRPr="004B3DD9">
        <w:rPr>
          <w:sz w:val="24"/>
          <w:szCs w:val="24"/>
        </w:rPr>
        <w:t xml:space="preserve"> </w:t>
      </w:r>
      <w:r w:rsidRPr="004B3DD9">
        <w:rPr>
          <w:sz w:val="24"/>
          <w:szCs w:val="24"/>
          <w:lang w:val="id-ID"/>
        </w:rPr>
        <w:t>32</w:t>
      </w:r>
      <w:r w:rsidRPr="004B3DD9">
        <w:rPr>
          <w:sz w:val="24"/>
          <w:szCs w:val="24"/>
        </w:rPr>
        <w:t xml:space="preserve"> diperoleh t</w:t>
      </w:r>
      <w:r w:rsidRPr="004B3DD9">
        <w:rPr>
          <w:sz w:val="24"/>
          <w:szCs w:val="24"/>
          <w:vertAlign w:val="subscript"/>
        </w:rPr>
        <w:t xml:space="preserve">tabel </w:t>
      </w:r>
      <w:r w:rsidRPr="004B3DD9">
        <w:rPr>
          <w:sz w:val="24"/>
          <w:szCs w:val="24"/>
        </w:rPr>
        <w:t>sebesar 1,6</w:t>
      </w:r>
      <w:r w:rsidRPr="004B3DD9">
        <w:rPr>
          <w:sz w:val="24"/>
          <w:szCs w:val="24"/>
          <w:lang w:val="id-ID"/>
        </w:rPr>
        <w:t>94</w:t>
      </w:r>
      <w:r w:rsidRPr="004B3DD9">
        <w:rPr>
          <w:sz w:val="24"/>
          <w:szCs w:val="24"/>
        </w:rPr>
        <w:t>. Dari hasil di atas dapat dilihat bahwa t</w:t>
      </w:r>
      <w:r w:rsidRPr="004B3DD9">
        <w:rPr>
          <w:sz w:val="24"/>
          <w:szCs w:val="24"/>
          <w:vertAlign w:val="subscript"/>
        </w:rPr>
        <w:t xml:space="preserve">hitung </w:t>
      </w:r>
      <w:r w:rsidRPr="004B3DD9">
        <w:rPr>
          <w:sz w:val="24"/>
          <w:szCs w:val="24"/>
        </w:rPr>
        <w:t>&gt; t</w:t>
      </w:r>
      <w:r w:rsidRPr="004B3DD9">
        <w:rPr>
          <w:sz w:val="24"/>
          <w:szCs w:val="24"/>
          <w:vertAlign w:val="subscript"/>
        </w:rPr>
        <w:t>tabel</w:t>
      </w:r>
      <w:r w:rsidRPr="004B3DD9">
        <w:rPr>
          <w:sz w:val="24"/>
          <w:szCs w:val="24"/>
        </w:rPr>
        <w:t xml:space="preserve"> atau </w:t>
      </w:r>
      <w:r w:rsidR="00714CCD" w:rsidRPr="004B3DD9">
        <w:rPr>
          <w:color w:val="000000"/>
          <w:sz w:val="24"/>
          <w:szCs w:val="24"/>
        </w:rPr>
        <w:t xml:space="preserve">171369639.712 </w:t>
      </w:r>
      <w:r w:rsidRPr="004B3DD9">
        <w:rPr>
          <w:sz w:val="24"/>
          <w:szCs w:val="24"/>
        </w:rPr>
        <w:t>&gt; 1.6</w:t>
      </w:r>
      <w:r w:rsidRPr="004B3DD9">
        <w:rPr>
          <w:sz w:val="24"/>
          <w:szCs w:val="24"/>
          <w:lang w:val="id-ID"/>
        </w:rPr>
        <w:t>94</w:t>
      </w:r>
      <w:r w:rsidRPr="004B3DD9">
        <w:rPr>
          <w:sz w:val="24"/>
          <w:szCs w:val="24"/>
        </w:rPr>
        <w:t xml:space="preserve">, maka variabel </w:t>
      </w:r>
      <w:r w:rsidRPr="004B3DD9">
        <w:rPr>
          <w:i/>
          <w:sz w:val="24"/>
          <w:szCs w:val="24"/>
          <w:lang w:val="id-ID"/>
        </w:rPr>
        <w:t xml:space="preserve">sales </w:t>
      </w:r>
      <w:proofErr w:type="gramStart"/>
      <w:r w:rsidRPr="004B3DD9">
        <w:rPr>
          <w:i/>
          <w:sz w:val="24"/>
          <w:szCs w:val="24"/>
          <w:lang w:val="id-ID"/>
        </w:rPr>
        <w:t>promotion</w:t>
      </w:r>
      <w:r w:rsidRPr="004B3DD9">
        <w:rPr>
          <w:sz w:val="24"/>
          <w:szCs w:val="24"/>
          <w:lang w:val="id-ID"/>
        </w:rPr>
        <w:t xml:space="preserve">  berpengaruh</w:t>
      </w:r>
      <w:proofErr w:type="gramEnd"/>
      <w:r w:rsidRPr="004B3DD9">
        <w:rPr>
          <w:sz w:val="24"/>
          <w:szCs w:val="24"/>
          <w:lang w:val="id-ID"/>
        </w:rPr>
        <w:t xml:space="preserve"> terhadap nilai peningkatan penjualan kamar pada Hotel Grand Inna Padang.</w:t>
      </w:r>
    </w:p>
    <w:p w:rsidR="00775839" w:rsidRPr="004B3DD9" w:rsidRDefault="00775839" w:rsidP="004B3DD9">
      <w:pPr>
        <w:numPr>
          <w:ilvl w:val="2"/>
          <w:numId w:val="51"/>
        </w:numPr>
        <w:tabs>
          <w:tab w:val="clear" w:pos="2160"/>
        </w:tabs>
        <w:ind w:left="284" w:hanging="284"/>
        <w:jc w:val="both"/>
        <w:rPr>
          <w:sz w:val="24"/>
          <w:szCs w:val="24"/>
          <w:lang w:val="id-ID"/>
        </w:rPr>
      </w:pPr>
      <w:r w:rsidRPr="004B3DD9">
        <w:rPr>
          <w:sz w:val="24"/>
          <w:szCs w:val="24"/>
          <w:lang w:val="id-ID"/>
        </w:rPr>
        <w:t>N</w:t>
      </w:r>
      <w:r w:rsidRPr="004B3DD9">
        <w:rPr>
          <w:sz w:val="24"/>
          <w:szCs w:val="24"/>
        </w:rPr>
        <w:t xml:space="preserve">ilai  t hitung </w:t>
      </w:r>
      <w:r w:rsidR="00714CCD" w:rsidRPr="004B3DD9">
        <w:rPr>
          <w:color w:val="000000"/>
          <w:sz w:val="24"/>
          <w:szCs w:val="24"/>
        </w:rPr>
        <w:t xml:space="preserve">94236961.152 </w:t>
      </w:r>
      <w:r w:rsidRPr="004B3DD9">
        <w:rPr>
          <w:sz w:val="24"/>
          <w:szCs w:val="24"/>
        </w:rPr>
        <w:t>dan nilai  (sig = 0,0</w:t>
      </w:r>
      <w:r w:rsidRPr="004B3DD9">
        <w:rPr>
          <w:sz w:val="24"/>
          <w:szCs w:val="24"/>
          <w:lang w:val="id-ID"/>
        </w:rPr>
        <w:t>00</w:t>
      </w:r>
      <w:r w:rsidRPr="004B3DD9">
        <w:rPr>
          <w:sz w:val="24"/>
          <w:szCs w:val="24"/>
        </w:rPr>
        <w:t xml:space="preserve">&lt; 0,05). Dengan </w:t>
      </w:r>
      <w:proofErr w:type="gramStart"/>
      <w:r w:rsidRPr="004B3DD9">
        <w:rPr>
          <w:sz w:val="24"/>
          <w:szCs w:val="24"/>
        </w:rPr>
        <w:t>df</w:t>
      </w:r>
      <w:proofErr w:type="gramEnd"/>
      <w:r w:rsidRPr="004B3DD9">
        <w:rPr>
          <w:sz w:val="24"/>
          <w:szCs w:val="24"/>
        </w:rPr>
        <w:t xml:space="preserve"> = </w:t>
      </w:r>
      <w:r w:rsidRPr="004B3DD9">
        <w:rPr>
          <w:sz w:val="24"/>
          <w:szCs w:val="24"/>
          <w:lang w:val="id-ID"/>
        </w:rPr>
        <w:t>36 - 4 =</w:t>
      </w:r>
      <w:r w:rsidRPr="004B3DD9">
        <w:rPr>
          <w:sz w:val="24"/>
          <w:szCs w:val="24"/>
        </w:rPr>
        <w:t xml:space="preserve"> </w:t>
      </w:r>
      <w:r w:rsidRPr="004B3DD9">
        <w:rPr>
          <w:sz w:val="24"/>
          <w:szCs w:val="24"/>
          <w:lang w:val="id-ID"/>
        </w:rPr>
        <w:t>32</w:t>
      </w:r>
      <w:r w:rsidRPr="004B3DD9">
        <w:rPr>
          <w:sz w:val="24"/>
          <w:szCs w:val="24"/>
        </w:rPr>
        <w:t xml:space="preserve"> diperoleh t</w:t>
      </w:r>
      <w:r w:rsidRPr="004B3DD9">
        <w:rPr>
          <w:sz w:val="24"/>
          <w:szCs w:val="24"/>
          <w:vertAlign w:val="subscript"/>
        </w:rPr>
        <w:t xml:space="preserve">tabel </w:t>
      </w:r>
      <w:r w:rsidRPr="004B3DD9">
        <w:rPr>
          <w:sz w:val="24"/>
          <w:szCs w:val="24"/>
        </w:rPr>
        <w:t>sebesar 1,6</w:t>
      </w:r>
      <w:r w:rsidRPr="004B3DD9">
        <w:rPr>
          <w:sz w:val="24"/>
          <w:szCs w:val="24"/>
          <w:lang w:val="id-ID"/>
        </w:rPr>
        <w:t>94</w:t>
      </w:r>
      <w:r w:rsidRPr="004B3DD9">
        <w:rPr>
          <w:sz w:val="24"/>
          <w:szCs w:val="24"/>
        </w:rPr>
        <w:t>. Dari hasil di atas dapat dilihat bahwa t</w:t>
      </w:r>
      <w:r w:rsidRPr="004B3DD9">
        <w:rPr>
          <w:sz w:val="24"/>
          <w:szCs w:val="24"/>
          <w:vertAlign w:val="subscript"/>
        </w:rPr>
        <w:t xml:space="preserve">hitung </w:t>
      </w:r>
      <w:r w:rsidRPr="004B3DD9">
        <w:rPr>
          <w:sz w:val="24"/>
          <w:szCs w:val="24"/>
        </w:rPr>
        <w:t>&gt; t</w:t>
      </w:r>
      <w:r w:rsidRPr="004B3DD9">
        <w:rPr>
          <w:sz w:val="24"/>
          <w:szCs w:val="24"/>
          <w:vertAlign w:val="subscript"/>
        </w:rPr>
        <w:t>tabel</w:t>
      </w:r>
      <w:r w:rsidRPr="004B3DD9">
        <w:rPr>
          <w:sz w:val="24"/>
          <w:szCs w:val="24"/>
        </w:rPr>
        <w:t xml:space="preserve"> atau </w:t>
      </w:r>
      <w:r w:rsidR="00714CCD" w:rsidRPr="004B3DD9">
        <w:rPr>
          <w:color w:val="000000"/>
          <w:sz w:val="24"/>
          <w:szCs w:val="24"/>
        </w:rPr>
        <w:t xml:space="preserve">94236961.152 </w:t>
      </w:r>
      <w:r w:rsidRPr="004B3DD9">
        <w:rPr>
          <w:sz w:val="24"/>
          <w:szCs w:val="24"/>
        </w:rPr>
        <w:t>&gt; 1.6</w:t>
      </w:r>
      <w:r w:rsidRPr="004B3DD9">
        <w:rPr>
          <w:sz w:val="24"/>
          <w:szCs w:val="24"/>
          <w:lang w:val="id-ID"/>
        </w:rPr>
        <w:t>94</w:t>
      </w:r>
      <w:r w:rsidRPr="004B3DD9">
        <w:rPr>
          <w:sz w:val="24"/>
          <w:szCs w:val="24"/>
        </w:rPr>
        <w:t>,</w:t>
      </w:r>
      <w:r w:rsidR="00654BC5">
        <w:rPr>
          <w:sz w:val="24"/>
          <w:szCs w:val="24"/>
          <w:lang w:val="id-ID"/>
        </w:rPr>
        <w:t xml:space="preserve"> </w:t>
      </w:r>
      <w:r w:rsidRPr="004B3DD9">
        <w:rPr>
          <w:sz w:val="24"/>
          <w:szCs w:val="24"/>
        </w:rPr>
        <w:t xml:space="preserve">maka variabel </w:t>
      </w:r>
      <w:r w:rsidRPr="004B3DD9">
        <w:rPr>
          <w:i/>
          <w:sz w:val="24"/>
          <w:szCs w:val="24"/>
          <w:lang w:val="id-ID"/>
        </w:rPr>
        <w:t xml:space="preserve">publicity </w:t>
      </w:r>
      <w:r w:rsidRPr="004B3DD9">
        <w:rPr>
          <w:sz w:val="24"/>
          <w:szCs w:val="24"/>
          <w:lang w:val="id-ID"/>
        </w:rPr>
        <w:t>berpengaruh terhadap nilai peningkatan penjualan kamar pada Hotel Grand Inna Padang</w:t>
      </w:r>
    </w:p>
    <w:p w:rsidR="00654BC5" w:rsidRDefault="00654BC5" w:rsidP="004B3DD9">
      <w:pPr>
        <w:pStyle w:val="NoSpacing"/>
        <w:ind w:left="426" w:hanging="426"/>
        <w:jc w:val="both"/>
        <w:rPr>
          <w:rFonts w:ascii="Times New Roman" w:hAnsi="Times New Roman" w:cs="Times New Roman"/>
          <w:b/>
          <w:sz w:val="24"/>
          <w:szCs w:val="24"/>
          <w:lang w:val="id-ID"/>
        </w:rPr>
      </w:pPr>
    </w:p>
    <w:p w:rsidR="004B3DD9" w:rsidRDefault="007758E5" w:rsidP="004B3DD9">
      <w:pPr>
        <w:pStyle w:val="NoSpacing"/>
        <w:ind w:left="426" w:hanging="426"/>
        <w:jc w:val="both"/>
        <w:rPr>
          <w:rFonts w:ascii="Times New Roman" w:hAnsi="Times New Roman" w:cs="Times New Roman"/>
          <w:b/>
          <w:sz w:val="24"/>
          <w:szCs w:val="24"/>
          <w:lang w:val="id-ID"/>
        </w:rPr>
      </w:pPr>
      <w:r w:rsidRPr="004B3DD9">
        <w:rPr>
          <w:rFonts w:ascii="Times New Roman" w:hAnsi="Times New Roman" w:cs="Times New Roman"/>
          <w:b/>
          <w:sz w:val="24"/>
          <w:szCs w:val="24"/>
          <w:lang w:val="id-ID"/>
        </w:rPr>
        <w:t>Uji F</w:t>
      </w:r>
    </w:p>
    <w:p w:rsidR="00BF79B3" w:rsidRPr="00654BC5" w:rsidRDefault="00BF79B3" w:rsidP="00654BC5">
      <w:pPr>
        <w:pStyle w:val="NoSpacing"/>
        <w:ind w:left="426" w:hanging="426"/>
        <w:jc w:val="center"/>
        <w:rPr>
          <w:rFonts w:ascii="Times New Roman" w:hAnsi="Times New Roman" w:cs="Times New Roman"/>
          <w:sz w:val="24"/>
          <w:szCs w:val="24"/>
        </w:rPr>
      </w:pPr>
      <w:r w:rsidRPr="00654BC5">
        <w:rPr>
          <w:rFonts w:ascii="Times New Roman" w:hAnsi="Times New Roman" w:cs="Times New Roman"/>
          <w:sz w:val="24"/>
          <w:szCs w:val="24"/>
        </w:rPr>
        <w:t xml:space="preserve">Tabel </w:t>
      </w:r>
      <w:r w:rsidR="00790D2E" w:rsidRPr="00654BC5">
        <w:rPr>
          <w:rFonts w:ascii="Times New Roman" w:hAnsi="Times New Roman" w:cs="Times New Roman"/>
          <w:sz w:val="24"/>
          <w:szCs w:val="24"/>
        </w:rPr>
        <w:t>8</w:t>
      </w:r>
      <w:r w:rsidR="00654BC5" w:rsidRPr="00654BC5">
        <w:rPr>
          <w:rFonts w:ascii="Times New Roman" w:hAnsi="Times New Roman" w:cs="Times New Roman"/>
          <w:sz w:val="24"/>
          <w:szCs w:val="24"/>
          <w:lang w:val="id-ID"/>
        </w:rPr>
        <w:t xml:space="preserve"> </w:t>
      </w:r>
      <w:r w:rsidRPr="00654BC5">
        <w:rPr>
          <w:rFonts w:ascii="Times New Roman" w:hAnsi="Times New Roman" w:cs="Times New Roman"/>
          <w:sz w:val="24"/>
          <w:szCs w:val="24"/>
        </w:rPr>
        <w:t>Hasil Uji Kelayakan (Uji F)</w:t>
      </w:r>
    </w:p>
    <w:tbl>
      <w:tblPr>
        <w:tblW w:w="7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3"/>
        <w:gridCol w:w="2256"/>
        <w:gridCol w:w="572"/>
        <w:gridCol w:w="2039"/>
        <w:gridCol w:w="852"/>
        <w:gridCol w:w="698"/>
      </w:tblGrid>
      <w:tr w:rsidR="00714CCD" w:rsidRPr="00654BC5" w:rsidTr="00654BC5">
        <w:trPr>
          <w:cantSplit/>
          <w:trHeight w:val="57"/>
          <w:jc w:val="center"/>
        </w:trPr>
        <w:tc>
          <w:tcPr>
            <w:tcW w:w="1153" w:type="dxa"/>
            <w:tcBorders>
              <w:top w:val="single" w:sz="18" w:space="0" w:color="000000"/>
              <w:left w:val="single" w:sz="18" w:space="0" w:color="000000"/>
              <w:bottom w:val="single" w:sz="16" w:space="0" w:color="000000"/>
              <w:right w:val="nil"/>
            </w:tcBorders>
            <w:shd w:val="clear" w:color="auto" w:fill="FFFFFF"/>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Model</w:t>
            </w:r>
          </w:p>
        </w:tc>
        <w:tc>
          <w:tcPr>
            <w:tcW w:w="2256" w:type="dxa"/>
            <w:tcBorders>
              <w:top w:val="single" w:sz="18" w:space="0" w:color="000000"/>
              <w:left w:val="single" w:sz="16" w:space="0" w:color="000000"/>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Sum of Squares</w:t>
            </w:r>
          </w:p>
        </w:tc>
        <w:tc>
          <w:tcPr>
            <w:tcW w:w="572" w:type="dxa"/>
            <w:tcBorders>
              <w:top w:val="single" w:sz="18" w:space="0" w:color="000000"/>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df</w:t>
            </w:r>
          </w:p>
        </w:tc>
        <w:tc>
          <w:tcPr>
            <w:tcW w:w="2039" w:type="dxa"/>
            <w:tcBorders>
              <w:top w:val="single" w:sz="18" w:space="0" w:color="000000"/>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Mean Square</w:t>
            </w:r>
          </w:p>
        </w:tc>
        <w:tc>
          <w:tcPr>
            <w:tcW w:w="852" w:type="dxa"/>
            <w:tcBorders>
              <w:top w:val="single" w:sz="18" w:space="0" w:color="000000"/>
              <w:bottom w:val="single" w:sz="16"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F</w:t>
            </w:r>
          </w:p>
        </w:tc>
        <w:tc>
          <w:tcPr>
            <w:tcW w:w="698" w:type="dxa"/>
            <w:tcBorders>
              <w:top w:val="single" w:sz="18" w:space="0" w:color="000000"/>
              <w:bottom w:val="single" w:sz="16" w:space="0" w:color="000000"/>
              <w:right w:val="single" w:sz="18" w:space="0" w:color="000000"/>
            </w:tcBorders>
            <w:shd w:val="clear" w:color="auto" w:fill="FFFFFF"/>
          </w:tcPr>
          <w:p w:rsidR="00714CCD" w:rsidRPr="00654BC5" w:rsidRDefault="00714CCD" w:rsidP="004B3DD9">
            <w:pPr>
              <w:autoSpaceDE w:val="0"/>
              <w:autoSpaceDN w:val="0"/>
              <w:adjustRightInd w:val="0"/>
              <w:ind w:left="60" w:right="60"/>
              <w:jc w:val="center"/>
              <w:rPr>
                <w:color w:val="000000"/>
                <w:sz w:val="16"/>
                <w:szCs w:val="24"/>
              </w:rPr>
            </w:pPr>
            <w:r w:rsidRPr="00654BC5">
              <w:rPr>
                <w:color w:val="000000"/>
                <w:sz w:val="16"/>
                <w:szCs w:val="24"/>
              </w:rPr>
              <w:t>Sig.</w:t>
            </w:r>
          </w:p>
        </w:tc>
      </w:tr>
      <w:tr w:rsidR="00714CCD" w:rsidRPr="00654BC5" w:rsidTr="00654BC5">
        <w:trPr>
          <w:cantSplit/>
          <w:trHeight w:val="57"/>
          <w:jc w:val="center"/>
        </w:trPr>
        <w:tc>
          <w:tcPr>
            <w:tcW w:w="1153" w:type="dxa"/>
            <w:tcBorders>
              <w:top w:val="single" w:sz="16" w:space="0" w:color="000000"/>
              <w:left w:val="single" w:sz="18" w:space="0" w:color="000000"/>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Regression</w:t>
            </w:r>
          </w:p>
        </w:tc>
        <w:tc>
          <w:tcPr>
            <w:tcW w:w="2256" w:type="dxa"/>
            <w:tcBorders>
              <w:top w:val="single" w:sz="16" w:space="0" w:color="000000"/>
              <w:left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102692027961238480.000</w:t>
            </w:r>
          </w:p>
        </w:tc>
        <w:tc>
          <w:tcPr>
            <w:tcW w:w="572" w:type="dxa"/>
            <w:tcBorders>
              <w:top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4</w:t>
            </w:r>
          </w:p>
        </w:tc>
        <w:tc>
          <w:tcPr>
            <w:tcW w:w="2039" w:type="dxa"/>
            <w:tcBorders>
              <w:top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25673006990309620.000</w:t>
            </w:r>
          </w:p>
        </w:tc>
        <w:tc>
          <w:tcPr>
            <w:tcW w:w="852" w:type="dxa"/>
            <w:tcBorders>
              <w:top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234.332.</w:t>
            </w:r>
          </w:p>
        </w:tc>
        <w:tc>
          <w:tcPr>
            <w:tcW w:w="698" w:type="dxa"/>
            <w:tcBorders>
              <w:top w:val="single" w:sz="16" w:space="0" w:color="000000"/>
              <w:bottom w:val="nil"/>
              <w:right w:val="single" w:sz="18"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.033</w:t>
            </w:r>
          </w:p>
        </w:tc>
      </w:tr>
      <w:tr w:rsidR="00714CCD" w:rsidRPr="00654BC5" w:rsidTr="00654BC5">
        <w:trPr>
          <w:cantSplit/>
          <w:trHeight w:val="57"/>
          <w:jc w:val="center"/>
        </w:trPr>
        <w:tc>
          <w:tcPr>
            <w:tcW w:w="1153" w:type="dxa"/>
            <w:tcBorders>
              <w:top w:val="nil"/>
              <w:left w:val="single" w:sz="18" w:space="0" w:color="000000"/>
              <w:bottom w:val="nil"/>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Residual</w:t>
            </w:r>
          </w:p>
        </w:tc>
        <w:tc>
          <w:tcPr>
            <w:tcW w:w="2256" w:type="dxa"/>
            <w:tcBorders>
              <w:top w:val="nil"/>
              <w:left w:val="single" w:sz="16" w:space="0" w:color="000000"/>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11.401</w:t>
            </w:r>
          </w:p>
        </w:tc>
        <w:tc>
          <w:tcPr>
            <w:tcW w:w="572"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32</w:t>
            </w:r>
          </w:p>
        </w:tc>
        <w:tc>
          <w:tcPr>
            <w:tcW w:w="2039" w:type="dxa"/>
            <w:tcBorders>
              <w:top w:val="nil"/>
              <w:bottom w:val="nil"/>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.356</w:t>
            </w:r>
          </w:p>
        </w:tc>
        <w:tc>
          <w:tcPr>
            <w:tcW w:w="852" w:type="dxa"/>
            <w:tcBorders>
              <w:top w:val="nil"/>
              <w:bottom w:val="nil"/>
            </w:tcBorders>
            <w:shd w:val="clear" w:color="auto" w:fill="FFFFFF"/>
          </w:tcPr>
          <w:p w:rsidR="00714CCD" w:rsidRPr="00654BC5" w:rsidRDefault="00714CCD" w:rsidP="004B3DD9">
            <w:pPr>
              <w:autoSpaceDE w:val="0"/>
              <w:autoSpaceDN w:val="0"/>
              <w:adjustRightInd w:val="0"/>
              <w:rPr>
                <w:sz w:val="16"/>
                <w:szCs w:val="24"/>
              </w:rPr>
            </w:pPr>
          </w:p>
        </w:tc>
        <w:tc>
          <w:tcPr>
            <w:tcW w:w="698" w:type="dxa"/>
            <w:tcBorders>
              <w:top w:val="nil"/>
              <w:bottom w:val="nil"/>
              <w:right w:val="single" w:sz="18" w:space="0" w:color="000000"/>
            </w:tcBorders>
            <w:shd w:val="clear" w:color="auto" w:fill="FFFFFF"/>
          </w:tcPr>
          <w:p w:rsidR="00714CCD" w:rsidRPr="00654BC5" w:rsidRDefault="00714CCD" w:rsidP="004B3DD9">
            <w:pPr>
              <w:autoSpaceDE w:val="0"/>
              <w:autoSpaceDN w:val="0"/>
              <w:adjustRightInd w:val="0"/>
              <w:rPr>
                <w:sz w:val="16"/>
                <w:szCs w:val="24"/>
              </w:rPr>
            </w:pPr>
          </w:p>
        </w:tc>
      </w:tr>
      <w:tr w:rsidR="00714CCD" w:rsidRPr="00654BC5" w:rsidTr="00654BC5">
        <w:trPr>
          <w:cantSplit/>
          <w:trHeight w:val="57"/>
          <w:jc w:val="center"/>
        </w:trPr>
        <w:tc>
          <w:tcPr>
            <w:tcW w:w="1153" w:type="dxa"/>
            <w:tcBorders>
              <w:top w:val="nil"/>
              <w:left w:val="single" w:sz="18" w:space="0" w:color="000000"/>
              <w:bottom w:val="single" w:sz="18" w:space="0" w:color="000000"/>
              <w:right w:val="single" w:sz="16" w:space="0" w:color="000000"/>
            </w:tcBorders>
            <w:shd w:val="clear" w:color="auto" w:fill="FFFFFF"/>
            <w:vAlign w:val="center"/>
          </w:tcPr>
          <w:p w:rsidR="00714CCD" w:rsidRPr="00654BC5" w:rsidRDefault="00714CCD" w:rsidP="004B3DD9">
            <w:pPr>
              <w:autoSpaceDE w:val="0"/>
              <w:autoSpaceDN w:val="0"/>
              <w:adjustRightInd w:val="0"/>
              <w:ind w:left="60" w:right="60"/>
              <w:rPr>
                <w:color w:val="000000"/>
                <w:sz w:val="16"/>
                <w:szCs w:val="24"/>
              </w:rPr>
            </w:pPr>
            <w:r w:rsidRPr="00654BC5">
              <w:rPr>
                <w:color w:val="000000"/>
                <w:sz w:val="16"/>
                <w:szCs w:val="24"/>
              </w:rPr>
              <w:t>Total</w:t>
            </w:r>
          </w:p>
        </w:tc>
        <w:tc>
          <w:tcPr>
            <w:tcW w:w="2256" w:type="dxa"/>
            <w:tcBorders>
              <w:top w:val="nil"/>
              <w:left w:val="single" w:sz="16" w:space="0" w:color="000000"/>
              <w:bottom w:val="single" w:sz="18"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102692027961238496.000</w:t>
            </w:r>
          </w:p>
        </w:tc>
        <w:tc>
          <w:tcPr>
            <w:tcW w:w="572" w:type="dxa"/>
            <w:tcBorders>
              <w:top w:val="nil"/>
              <w:bottom w:val="single" w:sz="18" w:space="0" w:color="000000"/>
            </w:tcBorders>
            <w:shd w:val="clear" w:color="auto" w:fill="FFFFFF"/>
            <w:vAlign w:val="center"/>
          </w:tcPr>
          <w:p w:rsidR="00714CCD" w:rsidRPr="00654BC5" w:rsidRDefault="00714CCD" w:rsidP="004B3DD9">
            <w:pPr>
              <w:autoSpaceDE w:val="0"/>
              <w:autoSpaceDN w:val="0"/>
              <w:adjustRightInd w:val="0"/>
              <w:ind w:left="60" w:right="60"/>
              <w:jc w:val="right"/>
              <w:rPr>
                <w:color w:val="000000"/>
                <w:sz w:val="16"/>
                <w:szCs w:val="24"/>
              </w:rPr>
            </w:pPr>
            <w:r w:rsidRPr="00654BC5">
              <w:rPr>
                <w:color w:val="000000"/>
                <w:sz w:val="16"/>
                <w:szCs w:val="24"/>
              </w:rPr>
              <w:t>36</w:t>
            </w:r>
          </w:p>
        </w:tc>
        <w:tc>
          <w:tcPr>
            <w:tcW w:w="2039" w:type="dxa"/>
            <w:tcBorders>
              <w:top w:val="nil"/>
              <w:bottom w:val="single" w:sz="18" w:space="0" w:color="000000"/>
            </w:tcBorders>
            <w:shd w:val="clear" w:color="auto" w:fill="FFFFFF"/>
          </w:tcPr>
          <w:p w:rsidR="00714CCD" w:rsidRPr="00654BC5" w:rsidRDefault="00714CCD" w:rsidP="004B3DD9">
            <w:pPr>
              <w:autoSpaceDE w:val="0"/>
              <w:autoSpaceDN w:val="0"/>
              <w:adjustRightInd w:val="0"/>
              <w:rPr>
                <w:sz w:val="16"/>
                <w:szCs w:val="24"/>
              </w:rPr>
            </w:pPr>
          </w:p>
        </w:tc>
        <w:tc>
          <w:tcPr>
            <w:tcW w:w="852" w:type="dxa"/>
            <w:tcBorders>
              <w:top w:val="nil"/>
              <w:bottom w:val="single" w:sz="18" w:space="0" w:color="000000"/>
            </w:tcBorders>
            <w:shd w:val="clear" w:color="auto" w:fill="FFFFFF"/>
          </w:tcPr>
          <w:p w:rsidR="00714CCD" w:rsidRPr="00654BC5" w:rsidRDefault="00714CCD" w:rsidP="004B3DD9">
            <w:pPr>
              <w:autoSpaceDE w:val="0"/>
              <w:autoSpaceDN w:val="0"/>
              <w:adjustRightInd w:val="0"/>
              <w:rPr>
                <w:sz w:val="16"/>
                <w:szCs w:val="24"/>
              </w:rPr>
            </w:pPr>
          </w:p>
        </w:tc>
        <w:tc>
          <w:tcPr>
            <w:tcW w:w="698" w:type="dxa"/>
            <w:tcBorders>
              <w:top w:val="nil"/>
              <w:bottom w:val="single" w:sz="18" w:space="0" w:color="000000"/>
              <w:right w:val="single" w:sz="18" w:space="0" w:color="000000"/>
            </w:tcBorders>
            <w:shd w:val="clear" w:color="auto" w:fill="FFFFFF"/>
          </w:tcPr>
          <w:p w:rsidR="00714CCD" w:rsidRPr="00654BC5" w:rsidRDefault="00714CCD" w:rsidP="004B3DD9">
            <w:pPr>
              <w:autoSpaceDE w:val="0"/>
              <w:autoSpaceDN w:val="0"/>
              <w:adjustRightInd w:val="0"/>
              <w:rPr>
                <w:sz w:val="16"/>
                <w:szCs w:val="24"/>
              </w:rPr>
            </w:pPr>
          </w:p>
        </w:tc>
      </w:tr>
    </w:tbl>
    <w:p w:rsidR="00BF79B3" w:rsidRPr="009D1809" w:rsidRDefault="00BF79B3" w:rsidP="00654BC5">
      <w:pPr>
        <w:pStyle w:val="Title"/>
        <w:spacing w:line="240" w:lineRule="auto"/>
        <w:rPr>
          <w:bCs/>
          <w:i/>
          <w:sz w:val="20"/>
          <w:lang w:val="id-ID"/>
        </w:rPr>
      </w:pPr>
      <w:r w:rsidRPr="009D1809">
        <w:rPr>
          <w:sz w:val="20"/>
        </w:rPr>
        <w:t>Sumber : Lampiran Hasil Pengolahan Data, 201</w:t>
      </w:r>
      <w:r w:rsidRPr="009D1809">
        <w:rPr>
          <w:sz w:val="20"/>
          <w:lang w:val="id-ID"/>
        </w:rPr>
        <w:t>9</w:t>
      </w:r>
    </w:p>
    <w:p w:rsidR="00BF79B3" w:rsidRPr="004B3DD9" w:rsidRDefault="00BF79B3" w:rsidP="004B3DD9">
      <w:pPr>
        <w:pStyle w:val="BodyTextIndent"/>
        <w:jc w:val="both"/>
        <w:rPr>
          <w:lang w:val="en-US"/>
        </w:rPr>
      </w:pPr>
      <w:r w:rsidRPr="004B3DD9">
        <w:t xml:space="preserve">Berdasarkan uji F diketahui bahwa nilai F hitung </w:t>
      </w:r>
      <w:r w:rsidR="00714CCD" w:rsidRPr="004B3DD9">
        <w:rPr>
          <w:color w:val="000000"/>
          <w:lang w:val="en-US"/>
        </w:rPr>
        <w:t xml:space="preserve">234.332 </w:t>
      </w:r>
      <w:r w:rsidRPr="004B3DD9">
        <w:t xml:space="preserve">dengan nilai signifikansi sebesar 0,000 (p&lt;0,05).  Hal ini berarti secara bersama-sama variabel </w:t>
      </w:r>
      <w:r w:rsidR="00775839" w:rsidRPr="004B3DD9">
        <w:rPr>
          <w:i/>
        </w:rPr>
        <w:t>advertising, personal selling, sales promotion dan publicity</w:t>
      </w:r>
      <w:r w:rsidR="00775839" w:rsidRPr="004B3DD9">
        <w:rPr>
          <w:lang w:val="id-ID"/>
        </w:rPr>
        <w:t xml:space="preserve"> berpengaruh terhadap Peningkatan Penjualan Kamar pada Hotel Grand Inna Padang</w:t>
      </w:r>
      <w:r w:rsidRPr="004B3DD9">
        <w:t>.</w:t>
      </w:r>
    </w:p>
    <w:p w:rsidR="007758E5" w:rsidRPr="004B3DD9" w:rsidRDefault="007758E5" w:rsidP="004B3DD9">
      <w:pPr>
        <w:pStyle w:val="BodyTextIndent"/>
        <w:jc w:val="both"/>
        <w:rPr>
          <w:lang w:val="en-US"/>
        </w:rPr>
      </w:pPr>
    </w:p>
    <w:p w:rsidR="007758E5" w:rsidRPr="004B3DD9" w:rsidRDefault="00775839" w:rsidP="004B3DD9">
      <w:pPr>
        <w:pStyle w:val="BodyTextIndent"/>
        <w:ind w:firstLine="0"/>
        <w:jc w:val="both"/>
        <w:rPr>
          <w:b/>
          <w:lang w:val="en-US"/>
        </w:rPr>
      </w:pPr>
      <w:r w:rsidRPr="004B3DD9">
        <w:rPr>
          <w:b/>
          <w:lang w:val="id-ID"/>
        </w:rPr>
        <w:t xml:space="preserve">Pembahasan </w:t>
      </w:r>
    </w:p>
    <w:p w:rsidR="007758E5" w:rsidRPr="004B3DD9" w:rsidRDefault="00775839" w:rsidP="004B3DD9">
      <w:pPr>
        <w:jc w:val="both"/>
        <w:rPr>
          <w:b/>
          <w:sz w:val="24"/>
          <w:szCs w:val="24"/>
        </w:rPr>
      </w:pPr>
      <w:r w:rsidRPr="004B3DD9">
        <w:rPr>
          <w:b/>
          <w:sz w:val="24"/>
          <w:szCs w:val="24"/>
          <w:lang w:val="id-ID" w:eastAsia="x-none"/>
        </w:rPr>
        <w:t xml:space="preserve">Pengaruh  </w:t>
      </w:r>
      <w:r w:rsidRPr="004B3DD9">
        <w:rPr>
          <w:b/>
          <w:sz w:val="24"/>
          <w:szCs w:val="24"/>
        </w:rPr>
        <w:t xml:space="preserve">biaya </w:t>
      </w:r>
      <w:r w:rsidRPr="004B3DD9">
        <w:rPr>
          <w:b/>
          <w:i/>
          <w:sz w:val="24"/>
          <w:szCs w:val="24"/>
        </w:rPr>
        <w:t xml:space="preserve">advertising </w:t>
      </w:r>
      <w:r w:rsidRPr="004B3DD9">
        <w:rPr>
          <w:b/>
          <w:sz w:val="24"/>
          <w:szCs w:val="24"/>
        </w:rPr>
        <w:t xml:space="preserve">terhadap </w:t>
      </w:r>
      <w:r w:rsidRPr="004B3DD9">
        <w:rPr>
          <w:b/>
          <w:sz w:val="24"/>
          <w:szCs w:val="24"/>
          <w:lang w:val="id-ID"/>
        </w:rPr>
        <w:t>peningkatan penjualan kamar pada Hotel Grand Inna Padang</w:t>
      </w:r>
    </w:p>
    <w:p w:rsidR="00775839" w:rsidRPr="0008475C" w:rsidRDefault="00775839" w:rsidP="004B3DD9">
      <w:pPr>
        <w:ind w:firstLine="567"/>
        <w:jc w:val="both"/>
        <w:rPr>
          <w:sz w:val="23"/>
          <w:szCs w:val="23"/>
        </w:rPr>
      </w:pPr>
      <w:r w:rsidRPr="0008475C">
        <w:rPr>
          <w:sz w:val="23"/>
          <w:szCs w:val="23"/>
          <w:lang w:val="id-ID"/>
        </w:rPr>
        <w:t xml:space="preserve">Hasil penelitian ditemukan </w:t>
      </w:r>
      <w:r w:rsidR="00714CCD" w:rsidRPr="0008475C">
        <w:rPr>
          <w:sz w:val="23"/>
          <w:szCs w:val="23"/>
        </w:rPr>
        <w:t xml:space="preserve">t hitung </w:t>
      </w:r>
      <w:r w:rsidR="00714CCD" w:rsidRPr="0008475C">
        <w:rPr>
          <w:color w:val="000000"/>
          <w:sz w:val="23"/>
          <w:szCs w:val="23"/>
        </w:rPr>
        <w:t xml:space="preserve">146424582.177 </w:t>
      </w:r>
      <w:r w:rsidR="00714CCD" w:rsidRPr="0008475C">
        <w:rPr>
          <w:sz w:val="23"/>
          <w:szCs w:val="23"/>
        </w:rPr>
        <w:t>dan nilai  (sig = 0,0</w:t>
      </w:r>
      <w:r w:rsidR="00714CCD" w:rsidRPr="0008475C">
        <w:rPr>
          <w:sz w:val="23"/>
          <w:szCs w:val="23"/>
          <w:lang w:val="id-ID"/>
        </w:rPr>
        <w:t>00</w:t>
      </w:r>
      <w:r w:rsidR="00714CCD" w:rsidRPr="0008475C">
        <w:rPr>
          <w:sz w:val="23"/>
          <w:szCs w:val="23"/>
        </w:rPr>
        <w:t xml:space="preserve">&lt; 0,05). Dengan </w:t>
      </w:r>
      <w:proofErr w:type="gramStart"/>
      <w:r w:rsidR="00714CCD" w:rsidRPr="0008475C">
        <w:rPr>
          <w:sz w:val="23"/>
          <w:szCs w:val="23"/>
        </w:rPr>
        <w:t>df</w:t>
      </w:r>
      <w:proofErr w:type="gramEnd"/>
      <w:r w:rsidR="00714CCD" w:rsidRPr="0008475C">
        <w:rPr>
          <w:sz w:val="23"/>
          <w:szCs w:val="23"/>
        </w:rPr>
        <w:t xml:space="preserve"> = </w:t>
      </w:r>
      <w:r w:rsidR="00714CCD" w:rsidRPr="0008475C">
        <w:rPr>
          <w:sz w:val="23"/>
          <w:szCs w:val="23"/>
          <w:lang w:val="id-ID"/>
        </w:rPr>
        <w:t>36-4 =</w:t>
      </w:r>
      <w:r w:rsidR="00714CCD" w:rsidRPr="0008475C">
        <w:rPr>
          <w:sz w:val="23"/>
          <w:szCs w:val="23"/>
        </w:rPr>
        <w:t xml:space="preserve"> </w:t>
      </w:r>
      <w:r w:rsidR="00714CCD" w:rsidRPr="0008475C">
        <w:rPr>
          <w:sz w:val="23"/>
          <w:szCs w:val="23"/>
          <w:lang w:val="id-ID"/>
        </w:rPr>
        <w:t>32</w:t>
      </w:r>
      <w:r w:rsidR="00714CCD" w:rsidRPr="0008475C">
        <w:rPr>
          <w:sz w:val="23"/>
          <w:szCs w:val="23"/>
        </w:rPr>
        <w:t xml:space="preserve"> diperoleh t</w:t>
      </w:r>
      <w:r w:rsidR="00714CCD" w:rsidRPr="0008475C">
        <w:rPr>
          <w:sz w:val="23"/>
          <w:szCs w:val="23"/>
          <w:vertAlign w:val="subscript"/>
        </w:rPr>
        <w:t xml:space="preserve">tabel </w:t>
      </w:r>
      <w:r w:rsidR="00714CCD" w:rsidRPr="0008475C">
        <w:rPr>
          <w:sz w:val="23"/>
          <w:szCs w:val="23"/>
        </w:rPr>
        <w:t>sebesar 1,6</w:t>
      </w:r>
      <w:r w:rsidR="00714CCD" w:rsidRPr="0008475C">
        <w:rPr>
          <w:sz w:val="23"/>
          <w:szCs w:val="23"/>
          <w:lang w:val="id-ID"/>
        </w:rPr>
        <w:t>94</w:t>
      </w:r>
      <w:r w:rsidR="00714CCD" w:rsidRPr="0008475C">
        <w:rPr>
          <w:sz w:val="23"/>
          <w:szCs w:val="23"/>
        </w:rPr>
        <w:t xml:space="preserve">. </w:t>
      </w:r>
      <w:proofErr w:type="gramStart"/>
      <w:r w:rsidR="00714CCD" w:rsidRPr="0008475C">
        <w:rPr>
          <w:sz w:val="23"/>
          <w:szCs w:val="23"/>
        </w:rPr>
        <w:t>Dari hasil di atas dapat dilihat bahwa t</w:t>
      </w:r>
      <w:r w:rsidR="00714CCD" w:rsidRPr="0008475C">
        <w:rPr>
          <w:sz w:val="23"/>
          <w:szCs w:val="23"/>
          <w:vertAlign w:val="subscript"/>
        </w:rPr>
        <w:t xml:space="preserve">hitung </w:t>
      </w:r>
      <w:r w:rsidR="00714CCD" w:rsidRPr="0008475C">
        <w:rPr>
          <w:sz w:val="23"/>
          <w:szCs w:val="23"/>
        </w:rPr>
        <w:t>&gt; t</w:t>
      </w:r>
      <w:r w:rsidR="00714CCD" w:rsidRPr="0008475C">
        <w:rPr>
          <w:sz w:val="23"/>
          <w:szCs w:val="23"/>
          <w:vertAlign w:val="subscript"/>
        </w:rPr>
        <w:t>tabel</w:t>
      </w:r>
      <w:r w:rsidR="00714CCD" w:rsidRPr="0008475C">
        <w:rPr>
          <w:sz w:val="23"/>
          <w:szCs w:val="23"/>
        </w:rPr>
        <w:t xml:space="preserve"> atau </w:t>
      </w:r>
      <w:r w:rsidR="00714CCD" w:rsidRPr="0008475C">
        <w:rPr>
          <w:color w:val="000000"/>
          <w:sz w:val="23"/>
          <w:szCs w:val="23"/>
        </w:rPr>
        <w:t>146424582.177</w:t>
      </w:r>
      <w:r w:rsidR="00714CCD" w:rsidRPr="0008475C">
        <w:rPr>
          <w:sz w:val="23"/>
          <w:szCs w:val="23"/>
        </w:rPr>
        <w:t>&gt; 1.6</w:t>
      </w:r>
      <w:r w:rsidR="00714CCD" w:rsidRPr="0008475C">
        <w:rPr>
          <w:sz w:val="23"/>
          <w:szCs w:val="23"/>
          <w:lang w:val="id-ID"/>
        </w:rPr>
        <w:t>94</w:t>
      </w:r>
      <w:r w:rsidR="00714CCD" w:rsidRPr="0008475C">
        <w:rPr>
          <w:sz w:val="23"/>
          <w:szCs w:val="23"/>
        </w:rPr>
        <w:t xml:space="preserve">, maka variabel </w:t>
      </w:r>
      <w:r w:rsidR="00714CCD" w:rsidRPr="0008475C">
        <w:rPr>
          <w:i/>
          <w:sz w:val="23"/>
          <w:szCs w:val="23"/>
          <w:lang w:val="id-ID"/>
        </w:rPr>
        <w:t>advertising</w:t>
      </w:r>
      <w:r w:rsidR="00714CCD" w:rsidRPr="0008475C">
        <w:rPr>
          <w:sz w:val="23"/>
          <w:szCs w:val="23"/>
          <w:lang w:val="id-ID"/>
        </w:rPr>
        <w:t xml:space="preserve"> berpengaruh terhadap nilai peningkatan penjualan kamar pada Hotel Grand Inna Padang</w:t>
      </w:r>
      <w:r w:rsidRPr="0008475C">
        <w:rPr>
          <w:sz w:val="23"/>
          <w:szCs w:val="23"/>
        </w:rPr>
        <w:t>.</w:t>
      </w:r>
      <w:proofErr w:type="gramEnd"/>
    </w:p>
    <w:p w:rsidR="00E45C65" w:rsidRPr="0008475C" w:rsidRDefault="00BA79E0" w:rsidP="004B3DD9">
      <w:pPr>
        <w:ind w:firstLine="567"/>
        <w:jc w:val="both"/>
        <w:rPr>
          <w:color w:val="000000"/>
          <w:sz w:val="23"/>
          <w:szCs w:val="23"/>
        </w:rPr>
      </w:pPr>
      <w:r w:rsidRPr="0008475C">
        <w:rPr>
          <w:sz w:val="23"/>
          <w:szCs w:val="23"/>
        </w:rPr>
        <w:t xml:space="preserve">    </w:t>
      </w:r>
      <w:r w:rsidR="00E45C65" w:rsidRPr="0008475C">
        <w:rPr>
          <w:color w:val="000000"/>
          <w:sz w:val="23"/>
          <w:szCs w:val="23"/>
        </w:rPr>
        <w:t xml:space="preserve">Biaya periklanan adalah biaya yang dikeluarkan oleh perusahaan untuk proses komunikasi </w:t>
      </w:r>
      <w:proofErr w:type="gramStart"/>
      <w:r w:rsidR="00E45C65" w:rsidRPr="0008475C">
        <w:rPr>
          <w:color w:val="000000"/>
          <w:sz w:val="23"/>
          <w:szCs w:val="23"/>
        </w:rPr>
        <w:t>massa</w:t>
      </w:r>
      <w:proofErr w:type="gramEnd"/>
      <w:r w:rsidR="00E45C65" w:rsidRPr="0008475C">
        <w:rPr>
          <w:color w:val="000000"/>
          <w:sz w:val="23"/>
          <w:szCs w:val="23"/>
        </w:rPr>
        <w:t xml:space="preserve"> yang melibatkan sponsor tertentu, yakni si pemasang iklan (periklanan) yang membayar jasa sebuah media massa atas penyiaran iklannya. Biaya periklanan yang </w:t>
      </w:r>
      <w:r w:rsidR="00E45C65" w:rsidRPr="0008475C">
        <w:rPr>
          <w:color w:val="000000"/>
          <w:sz w:val="23"/>
          <w:szCs w:val="23"/>
        </w:rPr>
        <w:lastRenderedPageBreak/>
        <w:t xml:space="preserve">dikeluarkan pihak hotel untuk memperkenalkan hotel kepad acalon konsumen akan </w:t>
      </w:r>
      <w:proofErr w:type="gramStart"/>
      <w:r w:rsidR="00E45C65" w:rsidRPr="0008475C">
        <w:rPr>
          <w:color w:val="000000"/>
          <w:sz w:val="23"/>
          <w:szCs w:val="23"/>
        </w:rPr>
        <w:t>sangat  memberikan</w:t>
      </w:r>
      <w:proofErr w:type="gramEnd"/>
      <w:r w:rsidR="00E45C65" w:rsidRPr="0008475C">
        <w:rPr>
          <w:color w:val="000000"/>
          <w:sz w:val="23"/>
          <w:szCs w:val="23"/>
        </w:rPr>
        <w:t xml:space="preserve"> kontribusi signifikan terhadap peningkatan penjualan kamar. Karena dengan adanya periklanan yang dilakukan pihak perusahaan </w:t>
      </w:r>
      <w:proofErr w:type="gramStart"/>
      <w:r w:rsidR="00E45C65" w:rsidRPr="0008475C">
        <w:rPr>
          <w:color w:val="000000"/>
          <w:sz w:val="23"/>
          <w:szCs w:val="23"/>
        </w:rPr>
        <w:t>akan</w:t>
      </w:r>
      <w:proofErr w:type="gramEnd"/>
      <w:r w:rsidR="00E45C65" w:rsidRPr="0008475C">
        <w:rPr>
          <w:color w:val="000000"/>
          <w:sz w:val="23"/>
          <w:szCs w:val="23"/>
        </w:rPr>
        <w:t xml:space="preserve"> memberikan minat kepada calon konsumen untuk menggunakan jasa hotel tersebut. </w:t>
      </w:r>
    </w:p>
    <w:p w:rsidR="00E45C65" w:rsidRPr="0008475C" w:rsidRDefault="00E45C65" w:rsidP="004B3DD9">
      <w:pPr>
        <w:ind w:firstLine="567"/>
        <w:jc w:val="both"/>
        <w:rPr>
          <w:sz w:val="23"/>
          <w:szCs w:val="23"/>
        </w:rPr>
      </w:pPr>
      <w:r w:rsidRPr="0008475C">
        <w:rPr>
          <w:sz w:val="23"/>
          <w:szCs w:val="23"/>
        </w:rPr>
        <w:t xml:space="preserve"> </w:t>
      </w:r>
      <w:proofErr w:type="gramStart"/>
      <w:r w:rsidRPr="0008475C">
        <w:rPr>
          <w:sz w:val="23"/>
          <w:szCs w:val="23"/>
        </w:rPr>
        <w:t>Periklanan adalah bentuk presentasi dari promosi non pribadi tentang ide, barang dan jasa melalui media bayaran dengan sponsor yang jelas.</w:t>
      </w:r>
      <w:proofErr w:type="gramEnd"/>
      <w:r w:rsidRPr="0008475C">
        <w:rPr>
          <w:sz w:val="23"/>
          <w:szCs w:val="23"/>
        </w:rPr>
        <w:t xml:space="preserve"> Media iklan yang sering digunakan adalah majalah, </w:t>
      </w:r>
      <w:proofErr w:type="gramStart"/>
      <w:r w:rsidRPr="0008475C">
        <w:rPr>
          <w:sz w:val="23"/>
          <w:szCs w:val="23"/>
        </w:rPr>
        <w:t>surat</w:t>
      </w:r>
      <w:proofErr w:type="gramEnd"/>
      <w:r w:rsidRPr="0008475C">
        <w:rPr>
          <w:sz w:val="23"/>
          <w:szCs w:val="23"/>
        </w:rPr>
        <w:t xml:space="preserve"> kabar, televisi, radio, kalender, billboard, dan lain</w:t>
      </w:r>
      <w:r w:rsidRPr="0008475C">
        <w:rPr>
          <w:sz w:val="23"/>
          <w:szCs w:val="23"/>
          <w:lang w:val="id-ID"/>
        </w:rPr>
        <w:t>.</w:t>
      </w:r>
      <w:r w:rsidR="007758E5" w:rsidRPr="0008475C">
        <w:rPr>
          <w:sz w:val="23"/>
          <w:szCs w:val="23"/>
        </w:rPr>
        <w:t>-lain.</w:t>
      </w:r>
    </w:p>
    <w:p w:rsidR="007758E5" w:rsidRPr="004B3DD9" w:rsidRDefault="007758E5" w:rsidP="004B3DD9">
      <w:pPr>
        <w:ind w:firstLine="567"/>
        <w:jc w:val="both"/>
        <w:rPr>
          <w:sz w:val="24"/>
          <w:szCs w:val="24"/>
        </w:rPr>
      </w:pPr>
    </w:p>
    <w:p w:rsidR="00775839" w:rsidRPr="004B3DD9" w:rsidRDefault="00775839" w:rsidP="004B3DD9">
      <w:pPr>
        <w:jc w:val="both"/>
        <w:rPr>
          <w:b/>
          <w:sz w:val="24"/>
          <w:szCs w:val="24"/>
          <w:lang w:val="id-ID" w:eastAsia="x-none"/>
        </w:rPr>
      </w:pPr>
      <w:r w:rsidRPr="004B3DD9">
        <w:rPr>
          <w:b/>
          <w:sz w:val="24"/>
          <w:szCs w:val="24"/>
          <w:lang w:val="id-ID" w:eastAsia="x-none"/>
        </w:rPr>
        <w:t xml:space="preserve">Pengaruh  </w:t>
      </w:r>
      <w:r w:rsidRPr="004B3DD9">
        <w:rPr>
          <w:b/>
          <w:i/>
          <w:sz w:val="24"/>
          <w:szCs w:val="24"/>
          <w:lang w:val="id-ID"/>
        </w:rPr>
        <w:t xml:space="preserve">personal Selling </w:t>
      </w:r>
      <w:r w:rsidRPr="004B3DD9">
        <w:rPr>
          <w:b/>
          <w:i/>
          <w:sz w:val="24"/>
          <w:szCs w:val="24"/>
        </w:rPr>
        <w:t xml:space="preserve"> </w:t>
      </w:r>
      <w:r w:rsidRPr="004B3DD9">
        <w:rPr>
          <w:b/>
          <w:sz w:val="24"/>
          <w:szCs w:val="24"/>
        </w:rPr>
        <w:t xml:space="preserve">terhadap </w:t>
      </w:r>
      <w:r w:rsidRPr="004B3DD9">
        <w:rPr>
          <w:b/>
          <w:sz w:val="24"/>
          <w:szCs w:val="24"/>
          <w:lang w:val="id-ID"/>
        </w:rPr>
        <w:t>peningkatan penjualan kamar pada Hotel Grand Inna Padang</w:t>
      </w:r>
    </w:p>
    <w:p w:rsidR="00775839" w:rsidRPr="0008475C" w:rsidRDefault="00775839" w:rsidP="004B3DD9">
      <w:pPr>
        <w:ind w:firstLine="567"/>
        <w:jc w:val="both"/>
        <w:rPr>
          <w:sz w:val="23"/>
          <w:szCs w:val="23"/>
        </w:rPr>
      </w:pPr>
      <w:r w:rsidRPr="0008475C">
        <w:rPr>
          <w:sz w:val="23"/>
          <w:szCs w:val="23"/>
          <w:lang w:val="id-ID"/>
        </w:rPr>
        <w:t xml:space="preserve">Hasil penelitian ditemukan </w:t>
      </w:r>
      <w:r w:rsidR="00C25488" w:rsidRPr="0008475C">
        <w:rPr>
          <w:sz w:val="23"/>
          <w:szCs w:val="23"/>
        </w:rPr>
        <w:t xml:space="preserve">t hitung </w:t>
      </w:r>
      <w:r w:rsidR="00C25488" w:rsidRPr="0008475C">
        <w:rPr>
          <w:color w:val="000000"/>
          <w:sz w:val="23"/>
          <w:szCs w:val="23"/>
        </w:rPr>
        <w:t xml:space="preserve">56559796.837 </w:t>
      </w:r>
      <w:r w:rsidR="00C25488" w:rsidRPr="0008475C">
        <w:rPr>
          <w:sz w:val="23"/>
          <w:szCs w:val="23"/>
        </w:rPr>
        <w:t>dan nilai  (sig = 0,0</w:t>
      </w:r>
      <w:r w:rsidR="00C25488" w:rsidRPr="0008475C">
        <w:rPr>
          <w:sz w:val="23"/>
          <w:szCs w:val="23"/>
          <w:lang w:val="id-ID"/>
        </w:rPr>
        <w:t>00</w:t>
      </w:r>
      <w:r w:rsidR="00C25488" w:rsidRPr="0008475C">
        <w:rPr>
          <w:sz w:val="23"/>
          <w:szCs w:val="23"/>
        </w:rPr>
        <w:t xml:space="preserve">&lt; 0,05). Dengan </w:t>
      </w:r>
      <w:proofErr w:type="gramStart"/>
      <w:r w:rsidR="00C25488" w:rsidRPr="0008475C">
        <w:rPr>
          <w:sz w:val="23"/>
          <w:szCs w:val="23"/>
        </w:rPr>
        <w:t>df</w:t>
      </w:r>
      <w:proofErr w:type="gramEnd"/>
      <w:r w:rsidR="00C25488" w:rsidRPr="0008475C">
        <w:rPr>
          <w:sz w:val="23"/>
          <w:szCs w:val="23"/>
        </w:rPr>
        <w:t xml:space="preserve"> = </w:t>
      </w:r>
      <w:r w:rsidR="00C25488" w:rsidRPr="0008475C">
        <w:rPr>
          <w:sz w:val="23"/>
          <w:szCs w:val="23"/>
          <w:lang w:val="id-ID"/>
        </w:rPr>
        <w:t>36-4 =</w:t>
      </w:r>
      <w:r w:rsidR="00C25488" w:rsidRPr="0008475C">
        <w:rPr>
          <w:sz w:val="23"/>
          <w:szCs w:val="23"/>
        </w:rPr>
        <w:t xml:space="preserve"> </w:t>
      </w:r>
      <w:r w:rsidR="00C25488" w:rsidRPr="0008475C">
        <w:rPr>
          <w:sz w:val="23"/>
          <w:szCs w:val="23"/>
          <w:lang w:val="id-ID"/>
        </w:rPr>
        <w:t>32</w:t>
      </w:r>
      <w:r w:rsidR="00C25488" w:rsidRPr="0008475C">
        <w:rPr>
          <w:sz w:val="23"/>
          <w:szCs w:val="23"/>
        </w:rPr>
        <w:t xml:space="preserve"> diperoleh t</w:t>
      </w:r>
      <w:r w:rsidR="00C25488" w:rsidRPr="0008475C">
        <w:rPr>
          <w:sz w:val="23"/>
          <w:szCs w:val="23"/>
          <w:vertAlign w:val="subscript"/>
        </w:rPr>
        <w:t xml:space="preserve">tabel </w:t>
      </w:r>
      <w:r w:rsidR="00C25488" w:rsidRPr="0008475C">
        <w:rPr>
          <w:sz w:val="23"/>
          <w:szCs w:val="23"/>
        </w:rPr>
        <w:t>sebesar 1,6</w:t>
      </w:r>
      <w:r w:rsidR="00C25488" w:rsidRPr="0008475C">
        <w:rPr>
          <w:sz w:val="23"/>
          <w:szCs w:val="23"/>
          <w:lang w:val="id-ID"/>
        </w:rPr>
        <w:t>94</w:t>
      </w:r>
      <w:r w:rsidR="00C25488" w:rsidRPr="0008475C">
        <w:rPr>
          <w:sz w:val="23"/>
          <w:szCs w:val="23"/>
        </w:rPr>
        <w:t xml:space="preserve">. </w:t>
      </w:r>
      <w:proofErr w:type="gramStart"/>
      <w:r w:rsidR="00C25488" w:rsidRPr="0008475C">
        <w:rPr>
          <w:sz w:val="23"/>
          <w:szCs w:val="23"/>
        </w:rPr>
        <w:t>Dari hasil di atas dapat dilihat bahwa t</w:t>
      </w:r>
      <w:r w:rsidR="00C25488" w:rsidRPr="0008475C">
        <w:rPr>
          <w:sz w:val="23"/>
          <w:szCs w:val="23"/>
          <w:vertAlign w:val="subscript"/>
        </w:rPr>
        <w:t xml:space="preserve">hitung </w:t>
      </w:r>
      <w:r w:rsidR="00C25488" w:rsidRPr="0008475C">
        <w:rPr>
          <w:sz w:val="23"/>
          <w:szCs w:val="23"/>
        </w:rPr>
        <w:t>&gt; t</w:t>
      </w:r>
      <w:r w:rsidR="00C25488" w:rsidRPr="0008475C">
        <w:rPr>
          <w:sz w:val="23"/>
          <w:szCs w:val="23"/>
          <w:vertAlign w:val="subscript"/>
        </w:rPr>
        <w:t>tabel</w:t>
      </w:r>
      <w:r w:rsidR="00C25488" w:rsidRPr="0008475C">
        <w:rPr>
          <w:sz w:val="23"/>
          <w:szCs w:val="23"/>
        </w:rPr>
        <w:t xml:space="preserve"> atau </w:t>
      </w:r>
      <w:r w:rsidR="00C25488" w:rsidRPr="0008475C">
        <w:rPr>
          <w:color w:val="000000"/>
          <w:sz w:val="23"/>
          <w:szCs w:val="23"/>
        </w:rPr>
        <w:t>56559796.837</w:t>
      </w:r>
      <w:r w:rsidR="00C25488" w:rsidRPr="0008475C">
        <w:rPr>
          <w:sz w:val="23"/>
          <w:szCs w:val="23"/>
        </w:rPr>
        <w:t>&gt; 1.6</w:t>
      </w:r>
      <w:r w:rsidR="00C25488" w:rsidRPr="0008475C">
        <w:rPr>
          <w:sz w:val="23"/>
          <w:szCs w:val="23"/>
          <w:lang w:val="id-ID"/>
        </w:rPr>
        <w:t>94</w:t>
      </w:r>
      <w:r w:rsidR="00C25488" w:rsidRPr="0008475C">
        <w:rPr>
          <w:sz w:val="23"/>
          <w:szCs w:val="23"/>
        </w:rPr>
        <w:t xml:space="preserve">, maka variabel </w:t>
      </w:r>
      <w:r w:rsidR="00C25488" w:rsidRPr="0008475C">
        <w:rPr>
          <w:i/>
          <w:sz w:val="23"/>
          <w:szCs w:val="23"/>
          <w:lang w:val="id-ID"/>
        </w:rPr>
        <w:t>personal selling</w:t>
      </w:r>
      <w:r w:rsidR="00C25488" w:rsidRPr="0008475C">
        <w:rPr>
          <w:sz w:val="23"/>
          <w:szCs w:val="23"/>
          <w:lang w:val="id-ID"/>
        </w:rPr>
        <w:t xml:space="preserve"> berpengaruh terhadap nilai peningkatan penjualan kamar pada Hotel Grand Inna Padang</w:t>
      </w:r>
      <w:r w:rsidR="00BA79E0" w:rsidRPr="0008475C">
        <w:rPr>
          <w:sz w:val="23"/>
          <w:szCs w:val="23"/>
          <w:lang w:val="id-ID"/>
        </w:rPr>
        <w:t>.</w:t>
      </w:r>
      <w:proofErr w:type="gramEnd"/>
    </w:p>
    <w:p w:rsidR="00BA79E0" w:rsidRPr="004B3DD9" w:rsidRDefault="00E45C65" w:rsidP="004B3DD9">
      <w:pPr>
        <w:ind w:firstLine="567"/>
        <w:jc w:val="both"/>
        <w:rPr>
          <w:sz w:val="24"/>
          <w:szCs w:val="24"/>
        </w:rPr>
      </w:pPr>
      <w:proofErr w:type="gramStart"/>
      <w:r w:rsidRPr="0008475C">
        <w:rPr>
          <w:sz w:val="23"/>
          <w:szCs w:val="23"/>
        </w:rPr>
        <w:t>Personal selling merupakan penyajian secara lisan oleh perusahaan kepada satu atau beberapa calon pembeli dengan tujuan agar barang atau jasa yang ditawarkan dapat terjual.</w:t>
      </w:r>
      <w:proofErr w:type="gramEnd"/>
      <w:r w:rsidRPr="0008475C">
        <w:rPr>
          <w:sz w:val="23"/>
          <w:szCs w:val="23"/>
        </w:rPr>
        <w:t xml:space="preserve"> </w:t>
      </w:r>
      <w:proofErr w:type="gramStart"/>
      <w:r w:rsidRPr="0008475C">
        <w:rPr>
          <w:sz w:val="23"/>
          <w:szCs w:val="23"/>
        </w:rPr>
        <w:t>Jadi dalam personal selling terdapat kontak pribadi secara langsung antara penjual dan pembeli, sehingga dapat menciptakan komunikasi dua jalur antara pembeli dan penjual.</w:t>
      </w:r>
      <w:proofErr w:type="gramEnd"/>
      <w:r w:rsidRPr="0008475C">
        <w:rPr>
          <w:sz w:val="23"/>
          <w:szCs w:val="23"/>
        </w:rPr>
        <w:t xml:space="preserve"> </w:t>
      </w:r>
      <w:proofErr w:type="gramStart"/>
      <w:r w:rsidRPr="0008475C">
        <w:rPr>
          <w:sz w:val="23"/>
          <w:szCs w:val="23"/>
        </w:rPr>
        <w:t>Personal selling juga menampung keluhan dan saran dari para pembeli, sebagai umpan balik bagi perusahaan</w:t>
      </w:r>
      <w:r w:rsidR="007758E5" w:rsidRPr="004B3DD9">
        <w:rPr>
          <w:sz w:val="24"/>
          <w:szCs w:val="24"/>
        </w:rPr>
        <w:t>.</w:t>
      </w:r>
      <w:proofErr w:type="gramEnd"/>
    </w:p>
    <w:p w:rsidR="007758E5" w:rsidRPr="004B3DD9" w:rsidRDefault="007758E5" w:rsidP="004B3DD9">
      <w:pPr>
        <w:ind w:firstLine="567"/>
        <w:jc w:val="both"/>
        <w:rPr>
          <w:sz w:val="24"/>
          <w:szCs w:val="24"/>
          <w:lang w:val="id-ID"/>
        </w:rPr>
      </w:pPr>
    </w:p>
    <w:p w:rsidR="00775839" w:rsidRPr="004B3DD9" w:rsidRDefault="00775839" w:rsidP="004B3DD9">
      <w:pPr>
        <w:jc w:val="both"/>
        <w:rPr>
          <w:b/>
          <w:sz w:val="24"/>
          <w:szCs w:val="24"/>
          <w:lang w:val="id-ID" w:eastAsia="x-none"/>
        </w:rPr>
      </w:pPr>
      <w:r w:rsidRPr="004B3DD9">
        <w:rPr>
          <w:b/>
          <w:sz w:val="24"/>
          <w:szCs w:val="24"/>
          <w:lang w:val="id-ID" w:eastAsia="x-none"/>
        </w:rPr>
        <w:t xml:space="preserve">Pengaruh  </w:t>
      </w:r>
      <w:r w:rsidRPr="004B3DD9">
        <w:rPr>
          <w:b/>
          <w:i/>
          <w:sz w:val="24"/>
          <w:szCs w:val="24"/>
          <w:lang w:val="id-ID"/>
        </w:rPr>
        <w:t xml:space="preserve">Sales Promotion </w:t>
      </w:r>
      <w:r w:rsidRPr="004B3DD9">
        <w:rPr>
          <w:b/>
          <w:i/>
          <w:sz w:val="24"/>
          <w:szCs w:val="24"/>
        </w:rPr>
        <w:t xml:space="preserve"> </w:t>
      </w:r>
      <w:r w:rsidRPr="004B3DD9">
        <w:rPr>
          <w:b/>
          <w:sz w:val="24"/>
          <w:szCs w:val="24"/>
        </w:rPr>
        <w:t xml:space="preserve">terhadap </w:t>
      </w:r>
      <w:r w:rsidRPr="004B3DD9">
        <w:rPr>
          <w:b/>
          <w:sz w:val="24"/>
          <w:szCs w:val="24"/>
          <w:lang w:val="id-ID"/>
        </w:rPr>
        <w:t>peningkatan penjualan kamar pada Hotel Grand Inna Padang</w:t>
      </w:r>
    </w:p>
    <w:p w:rsidR="00775839" w:rsidRPr="004B3DD9" w:rsidRDefault="00775839" w:rsidP="004B3DD9">
      <w:pPr>
        <w:ind w:firstLine="567"/>
        <w:jc w:val="both"/>
        <w:rPr>
          <w:sz w:val="24"/>
          <w:szCs w:val="24"/>
        </w:rPr>
      </w:pPr>
      <w:r w:rsidRPr="004B3DD9">
        <w:rPr>
          <w:sz w:val="24"/>
          <w:szCs w:val="24"/>
          <w:lang w:val="id-ID"/>
        </w:rPr>
        <w:t xml:space="preserve">Hasil penelitian ditemukan </w:t>
      </w:r>
      <w:r w:rsidR="00C25488" w:rsidRPr="004B3DD9">
        <w:rPr>
          <w:sz w:val="24"/>
          <w:szCs w:val="24"/>
        </w:rPr>
        <w:t xml:space="preserve">t hitung </w:t>
      </w:r>
      <w:r w:rsidR="00C25488" w:rsidRPr="004B3DD9">
        <w:rPr>
          <w:color w:val="000000"/>
          <w:sz w:val="24"/>
          <w:szCs w:val="24"/>
        </w:rPr>
        <w:t xml:space="preserve">171369639.712  </w:t>
      </w:r>
      <w:r w:rsidR="00C25488" w:rsidRPr="004B3DD9">
        <w:rPr>
          <w:sz w:val="24"/>
          <w:szCs w:val="24"/>
        </w:rPr>
        <w:t>dan nilai  (sig = 0,0</w:t>
      </w:r>
      <w:r w:rsidR="00C25488" w:rsidRPr="004B3DD9">
        <w:rPr>
          <w:sz w:val="24"/>
          <w:szCs w:val="24"/>
          <w:lang w:val="id-ID"/>
        </w:rPr>
        <w:t>00</w:t>
      </w:r>
      <w:r w:rsidR="00C25488" w:rsidRPr="004B3DD9">
        <w:rPr>
          <w:sz w:val="24"/>
          <w:szCs w:val="24"/>
        </w:rPr>
        <w:t xml:space="preserve">&lt; 0,05). Dengan </w:t>
      </w:r>
      <w:proofErr w:type="gramStart"/>
      <w:r w:rsidR="00C25488" w:rsidRPr="004B3DD9">
        <w:rPr>
          <w:sz w:val="24"/>
          <w:szCs w:val="24"/>
        </w:rPr>
        <w:t>df</w:t>
      </w:r>
      <w:proofErr w:type="gramEnd"/>
      <w:r w:rsidR="00C25488" w:rsidRPr="004B3DD9">
        <w:rPr>
          <w:sz w:val="24"/>
          <w:szCs w:val="24"/>
        </w:rPr>
        <w:t xml:space="preserve"> = </w:t>
      </w:r>
      <w:r w:rsidR="00C25488" w:rsidRPr="004B3DD9">
        <w:rPr>
          <w:sz w:val="24"/>
          <w:szCs w:val="24"/>
          <w:lang w:val="id-ID"/>
        </w:rPr>
        <w:t>36-4 =</w:t>
      </w:r>
      <w:r w:rsidR="00C25488" w:rsidRPr="004B3DD9">
        <w:rPr>
          <w:sz w:val="24"/>
          <w:szCs w:val="24"/>
        </w:rPr>
        <w:t xml:space="preserve"> </w:t>
      </w:r>
      <w:r w:rsidR="00C25488" w:rsidRPr="004B3DD9">
        <w:rPr>
          <w:sz w:val="24"/>
          <w:szCs w:val="24"/>
          <w:lang w:val="id-ID"/>
        </w:rPr>
        <w:t>32</w:t>
      </w:r>
      <w:r w:rsidR="00C25488" w:rsidRPr="004B3DD9">
        <w:rPr>
          <w:sz w:val="24"/>
          <w:szCs w:val="24"/>
        </w:rPr>
        <w:t xml:space="preserve"> diperoleh t</w:t>
      </w:r>
      <w:r w:rsidR="00C25488" w:rsidRPr="004B3DD9">
        <w:rPr>
          <w:sz w:val="24"/>
          <w:szCs w:val="24"/>
          <w:vertAlign w:val="subscript"/>
        </w:rPr>
        <w:t xml:space="preserve">tabel </w:t>
      </w:r>
      <w:r w:rsidR="00C25488" w:rsidRPr="004B3DD9">
        <w:rPr>
          <w:sz w:val="24"/>
          <w:szCs w:val="24"/>
        </w:rPr>
        <w:t>sebesar 1,6</w:t>
      </w:r>
      <w:r w:rsidR="00C25488" w:rsidRPr="004B3DD9">
        <w:rPr>
          <w:sz w:val="24"/>
          <w:szCs w:val="24"/>
          <w:lang w:val="id-ID"/>
        </w:rPr>
        <w:t>94</w:t>
      </w:r>
      <w:r w:rsidR="00C25488" w:rsidRPr="004B3DD9">
        <w:rPr>
          <w:sz w:val="24"/>
          <w:szCs w:val="24"/>
        </w:rPr>
        <w:t>. Dari hasil di atas dapat dilihat bahwa t</w:t>
      </w:r>
      <w:r w:rsidR="00C25488" w:rsidRPr="004B3DD9">
        <w:rPr>
          <w:sz w:val="24"/>
          <w:szCs w:val="24"/>
          <w:vertAlign w:val="subscript"/>
        </w:rPr>
        <w:t xml:space="preserve">hitung </w:t>
      </w:r>
      <w:r w:rsidR="00C25488" w:rsidRPr="004B3DD9">
        <w:rPr>
          <w:sz w:val="24"/>
          <w:szCs w:val="24"/>
        </w:rPr>
        <w:t>&gt; t</w:t>
      </w:r>
      <w:r w:rsidR="00C25488" w:rsidRPr="004B3DD9">
        <w:rPr>
          <w:sz w:val="24"/>
          <w:szCs w:val="24"/>
          <w:vertAlign w:val="subscript"/>
        </w:rPr>
        <w:t>tabel</w:t>
      </w:r>
      <w:r w:rsidR="00C25488" w:rsidRPr="004B3DD9">
        <w:rPr>
          <w:sz w:val="24"/>
          <w:szCs w:val="24"/>
        </w:rPr>
        <w:t xml:space="preserve"> atau </w:t>
      </w:r>
      <w:r w:rsidR="00C25488" w:rsidRPr="004B3DD9">
        <w:rPr>
          <w:color w:val="000000"/>
          <w:sz w:val="24"/>
          <w:szCs w:val="24"/>
        </w:rPr>
        <w:t xml:space="preserve">171369639.712 </w:t>
      </w:r>
      <w:r w:rsidR="00C25488" w:rsidRPr="004B3DD9">
        <w:rPr>
          <w:sz w:val="24"/>
          <w:szCs w:val="24"/>
        </w:rPr>
        <w:t>&gt; 1.6</w:t>
      </w:r>
      <w:r w:rsidR="00C25488" w:rsidRPr="004B3DD9">
        <w:rPr>
          <w:sz w:val="24"/>
          <w:szCs w:val="24"/>
          <w:lang w:val="id-ID"/>
        </w:rPr>
        <w:t>94</w:t>
      </w:r>
      <w:r w:rsidR="00C25488" w:rsidRPr="004B3DD9">
        <w:rPr>
          <w:sz w:val="24"/>
          <w:szCs w:val="24"/>
        </w:rPr>
        <w:t xml:space="preserve">, maka variabel </w:t>
      </w:r>
      <w:r w:rsidR="00C25488" w:rsidRPr="004B3DD9">
        <w:rPr>
          <w:i/>
          <w:sz w:val="24"/>
          <w:szCs w:val="24"/>
          <w:lang w:val="id-ID"/>
        </w:rPr>
        <w:t xml:space="preserve">sales </w:t>
      </w:r>
      <w:proofErr w:type="gramStart"/>
      <w:r w:rsidR="00C25488" w:rsidRPr="004B3DD9">
        <w:rPr>
          <w:i/>
          <w:sz w:val="24"/>
          <w:szCs w:val="24"/>
          <w:lang w:val="id-ID"/>
        </w:rPr>
        <w:t>promotion</w:t>
      </w:r>
      <w:r w:rsidR="00C25488" w:rsidRPr="004B3DD9">
        <w:rPr>
          <w:sz w:val="24"/>
          <w:szCs w:val="24"/>
          <w:lang w:val="id-ID"/>
        </w:rPr>
        <w:t xml:space="preserve">  berpengaruh</w:t>
      </w:r>
      <w:proofErr w:type="gramEnd"/>
      <w:r w:rsidR="00C25488" w:rsidRPr="004B3DD9">
        <w:rPr>
          <w:sz w:val="24"/>
          <w:szCs w:val="24"/>
          <w:lang w:val="id-ID"/>
        </w:rPr>
        <w:t xml:space="preserve"> terhadap nilai peningkatan penjualan kamar pada Hotel Grand Inna Padang</w:t>
      </w:r>
      <w:r w:rsidRPr="004B3DD9">
        <w:rPr>
          <w:sz w:val="24"/>
          <w:szCs w:val="24"/>
          <w:lang w:val="id-ID"/>
        </w:rPr>
        <w:t>.</w:t>
      </w:r>
    </w:p>
    <w:p w:rsidR="00E45C65" w:rsidRPr="004B3DD9" w:rsidRDefault="00E45C65" w:rsidP="004B3DD9">
      <w:pPr>
        <w:ind w:firstLine="567"/>
        <w:jc w:val="both"/>
        <w:rPr>
          <w:sz w:val="24"/>
          <w:szCs w:val="24"/>
        </w:rPr>
      </w:pPr>
      <w:proofErr w:type="gramStart"/>
      <w:r w:rsidRPr="004B3DD9">
        <w:rPr>
          <w:sz w:val="24"/>
          <w:szCs w:val="24"/>
        </w:rPr>
        <w:t>Biaya promosi adalah nilai yang dikorbankan atau dikeluarkan oleh suatu perusahaan untuk kepentingan promosi dalam kaitannya dengan pemasaran produk yang dihasilkan oleh perusahaan tersebut.</w:t>
      </w:r>
      <w:proofErr w:type="gramEnd"/>
      <w:r w:rsidRPr="004B3DD9">
        <w:rPr>
          <w:sz w:val="24"/>
          <w:szCs w:val="24"/>
        </w:rPr>
        <w:t xml:space="preserve"> Biaya promosi ini ditentukan perusahaan dengan </w:t>
      </w:r>
      <w:proofErr w:type="gramStart"/>
      <w:r w:rsidRPr="004B3DD9">
        <w:rPr>
          <w:sz w:val="24"/>
          <w:szCs w:val="24"/>
        </w:rPr>
        <w:t>cara</w:t>
      </w:r>
      <w:proofErr w:type="gramEnd"/>
      <w:r w:rsidRPr="004B3DD9">
        <w:rPr>
          <w:sz w:val="24"/>
          <w:szCs w:val="24"/>
        </w:rPr>
        <w:t xml:space="preserve"> menjumlahkan seluruh biaya yang dikeluarkan perusahaan untuk melaksanakan promosi barang atau produknya. Promosi penjualan merupakan kegiatan jangka pendek yang merangsang respon pasar secara lebih cepat dan akurat, alat promosi digunakan dapat berupa potongan harga, pameran, kupon berhadiah, bonus dan lain-lain</w:t>
      </w:r>
    </w:p>
    <w:p w:rsidR="00BA79E0" w:rsidRPr="004B3DD9" w:rsidRDefault="00E45C65" w:rsidP="004B3DD9">
      <w:pPr>
        <w:ind w:firstLine="567"/>
        <w:jc w:val="both"/>
        <w:rPr>
          <w:sz w:val="24"/>
          <w:szCs w:val="24"/>
        </w:rPr>
      </w:pPr>
      <w:r w:rsidRPr="004B3DD9">
        <w:rPr>
          <w:sz w:val="24"/>
          <w:szCs w:val="24"/>
        </w:rPr>
        <w:t xml:space="preserve">Dalam sebuah usaha promosi penjualan perlu dilakukan karena dengan adanya promosi-promosi yang dilakukan </w:t>
      </w:r>
      <w:proofErr w:type="gramStart"/>
      <w:r w:rsidRPr="004B3DD9">
        <w:rPr>
          <w:sz w:val="24"/>
          <w:szCs w:val="24"/>
        </w:rPr>
        <w:t>akan</w:t>
      </w:r>
      <w:proofErr w:type="gramEnd"/>
      <w:r w:rsidRPr="004B3DD9">
        <w:rPr>
          <w:sz w:val="24"/>
          <w:szCs w:val="24"/>
        </w:rPr>
        <w:t xml:space="preserve"> memberikan pengetahuan kepada calon konsumen mengenai produk dan discount-discount apa yang diperolehnya jika menggunakan jasa pelayanan hotel kita. </w:t>
      </w:r>
      <w:proofErr w:type="gramStart"/>
      <w:r w:rsidRPr="004B3DD9">
        <w:rPr>
          <w:sz w:val="24"/>
          <w:szCs w:val="24"/>
        </w:rPr>
        <w:t>Promosi bisa dilakukan melalui media cetak, media informasi, selemberan dan lainnya.</w:t>
      </w:r>
      <w:proofErr w:type="gramEnd"/>
      <w:r w:rsidRPr="004B3DD9">
        <w:rPr>
          <w:sz w:val="24"/>
          <w:szCs w:val="24"/>
        </w:rPr>
        <w:t xml:space="preserve"> </w:t>
      </w:r>
      <w:proofErr w:type="gramStart"/>
      <w:r w:rsidRPr="004B3DD9">
        <w:rPr>
          <w:sz w:val="24"/>
          <w:szCs w:val="24"/>
        </w:rPr>
        <w:t>Upaya ini memang harus dilakukan oleh pihak hotel agar meningkatkan volume penjualan kamar</w:t>
      </w:r>
      <w:r w:rsidR="00FA6338" w:rsidRPr="004B3DD9">
        <w:rPr>
          <w:sz w:val="24"/>
          <w:szCs w:val="24"/>
        </w:rPr>
        <w:t>.</w:t>
      </w:r>
      <w:proofErr w:type="gramEnd"/>
    </w:p>
    <w:p w:rsidR="00FA6338" w:rsidRPr="004B3DD9" w:rsidRDefault="00FA6338" w:rsidP="004B3DD9">
      <w:pPr>
        <w:ind w:firstLine="567"/>
        <w:jc w:val="both"/>
        <w:rPr>
          <w:sz w:val="24"/>
          <w:szCs w:val="24"/>
          <w:lang w:val="id-ID"/>
        </w:rPr>
      </w:pPr>
    </w:p>
    <w:p w:rsidR="00BA79E0" w:rsidRPr="004B3DD9" w:rsidRDefault="00BA79E0" w:rsidP="004B3DD9">
      <w:pPr>
        <w:jc w:val="both"/>
        <w:rPr>
          <w:b/>
          <w:sz w:val="24"/>
          <w:szCs w:val="24"/>
          <w:lang w:val="id-ID" w:eastAsia="x-none"/>
        </w:rPr>
      </w:pPr>
      <w:r w:rsidRPr="004B3DD9">
        <w:rPr>
          <w:b/>
          <w:sz w:val="24"/>
          <w:szCs w:val="24"/>
          <w:lang w:val="id-ID" w:eastAsia="x-none"/>
        </w:rPr>
        <w:t xml:space="preserve">Pengaruh  </w:t>
      </w:r>
      <w:r w:rsidRPr="004B3DD9">
        <w:rPr>
          <w:b/>
          <w:i/>
          <w:sz w:val="24"/>
          <w:szCs w:val="24"/>
          <w:lang w:val="id-ID"/>
        </w:rPr>
        <w:t xml:space="preserve">Publicity  </w:t>
      </w:r>
      <w:r w:rsidRPr="004B3DD9">
        <w:rPr>
          <w:b/>
          <w:i/>
          <w:sz w:val="24"/>
          <w:szCs w:val="24"/>
        </w:rPr>
        <w:t xml:space="preserve"> </w:t>
      </w:r>
      <w:r w:rsidRPr="004B3DD9">
        <w:rPr>
          <w:b/>
          <w:sz w:val="24"/>
          <w:szCs w:val="24"/>
        </w:rPr>
        <w:t xml:space="preserve">terhadap </w:t>
      </w:r>
      <w:r w:rsidRPr="004B3DD9">
        <w:rPr>
          <w:b/>
          <w:sz w:val="24"/>
          <w:szCs w:val="24"/>
          <w:lang w:val="id-ID"/>
        </w:rPr>
        <w:t>peningkatan penjualan kamar pada Hotel Grand Inna Padang</w:t>
      </w:r>
    </w:p>
    <w:p w:rsidR="00BA79E0" w:rsidRPr="004B3DD9" w:rsidRDefault="00BA79E0" w:rsidP="004B3DD9">
      <w:pPr>
        <w:ind w:firstLine="567"/>
        <w:jc w:val="both"/>
        <w:rPr>
          <w:sz w:val="24"/>
          <w:szCs w:val="24"/>
        </w:rPr>
      </w:pPr>
      <w:r w:rsidRPr="004B3DD9">
        <w:rPr>
          <w:sz w:val="24"/>
          <w:szCs w:val="24"/>
          <w:lang w:val="id-ID"/>
        </w:rPr>
        <w:t xml:space="preserve">Hasil penelitian ditemukan </w:t>
      </w:r>
      <w:r w:rsidR="00C25488" w:rsidRPr="004B3DD9">
        <w:rPr>
          <w:sz w:val="24"/>
          <w:szCs w:val="24"/>
        </w:rPr>
        <w:t xml:space="preserve">t hitung </w:t>
      </w:r>
      <w:r w:rsidR="00C25488" w:rsidRPr="004B3DD9">
        <w:rPr>
          <w:color w:val="000000"/>
          <w:sz w:val="24"/>
          <w:szCs w:val="24"/>
        </w:rPr>
        <w:t xml:space="preserve">94236961.152 </w:t>
      </w:r>
      <w:r w:rsidR="00C25488" w:rsidRPr="004B3DD9">
        <w:rPr>
          <w:sz w:val="24"/>
          <w:szCs w:val="24"/>
        </w:rPr>
        <w:t>dan nilai  (sig = 0,0</w:t>
      </w:r>
      <w:r w:rsidR="00C25488" w:rsidRPr="004B3DD9">
        <w:rPr>
          <w:sz w:val="24"/>
          <w:szCs w:val="24"/>
          <w:lang w:val="id-ID"/>
        </w:rPr>
        <w:t>00</w:t>
      </w:r>
      <w:r w:rsidR="00C25488" w:rsidRPr="004B3DD9">
        <w:rPr>
          <w:sz w:val="24"/>
          <w:szCs w:val="24"/>
        </w:rPr>
        <w:t xml:space="preserve">&lt; 0,05). Dengan </w:t>
      </w:r>
      <w:proofErr w:type="gramStart"/>
      <w:r w:rsidR="00C25488" w:rsidRPr="004B3DD9">
        <w:rPr>
          <w:sz w:val="24"/>
          <w:szCs w:val="24"/>
        </w:rPr>
        <w:t>df</w:t>
      </w:r>
      <w:proofErr w:type="gramEnd"/>
      <w:r w:rsidR="00C25488" w:rsidRPr="004B3DD9">
        <w:rPr>
          <w:sz w:val="24"/>
          <w:szCs w:val="24"/>
        </w:rPr>
        <w:t xml:space="preserve"> = </w:t>
      </w:r>
      <w:r w:rsidR="00C25488" w:rsidRPr="004B3DD9">
        <w:rPr>
          <w:sz w:val="24"/>
          <w:szCs w:val="24"/>
          <w:lang w:val="id-ID"/>
        </w:rPr>
        <w:t>36 - 4 =</w:t>
      </w:r>
      <w:r w:rsidR="00C25488" w:rsidRPr="004B3DD9">
        <w:rPr>
          <w:sz w:val="24"/>
          <w:szCs w:val="24"/>
        </w:rPr>
        <w:t xml:space="preserve"> </w:t>
      </w:r>
      <w:r w:rsidR="00C25488" w:rsidRPr="004B3DD9">
        <w:rPr>
          <w:sz w:val="24"/>
          <w:szCs w:val="24"/>
          <w:lang w:val="id-ID"/>
        </w:rPr>
        <w:t>32</w:t>
      </w:r>
      <w:r w:rsidR="00C25488" w:rsidRPr="004B3DD9">
        <w:rPr>
          <w:sz w:val="24"/>
          <w:szCs w:val="24"/>
        </w:rPr>
        <w:t xml:space="preserve"> diperoleh t</w:t>
      </w:r>
      <w:r w:rsidR="00C25488" w:rsidRPr="004B3DD9">
        <w:rPr>
          <w:sz w:val="24"/>
          <w:szCs w:val="24"/>
          <w:vertAlign w:val="subscript"/>
        </w:rPr>
        <w:t xml:space="preserve">tabel </w:t>
      </w:r>
      <w:r w:rsidR="00C25488" w:rsidRPr="004B3DD9">
        <w:rPr>
          <w:sz w:val="24"/>
          <w:szCs w:val="24"/>
        </w:rPr>
        <w:t>sebesar 1,6</w:t>
      </w:r>
      <w:r w:rsidR="00C25488" w:rsidRPr="004B3DD9">
        <w:rPr>
          <w:sz w:val="24"/>
          <w:szCs w:val="24"/>
          <w:lang w:val="id-ID"/>
        </w:rPr>
        <w:t>94</w:t>
      </w:r>
      <w:r w:rsidR="00C25488" w:rsidRPr="004B3DD9">
        <w:rPr>
          <w:sz w:val="24"/>
          <w:szCs w:val="24"/>
        </w:rPr>
        <w:t>. Dari hasil di atas dapat dilihat bahwa t</w:t>
      </w:r>
      <w:r w:rsidR="00C25488" w:rsidRPr="004B3DD9">
        <w:rPr>
          <w:sz w:val="24"/>
          <w:szCs w:val="24"/>
          <w:vertAlign w:val="subscript"/>
        </w:rPr>
        <w:t xml:space="preserve">hitung </w:t>
      </w:r>
      <w:r w:rsidR="00C25488" w:rsidRPr="004B3DD9">
        <w:rPr>
          <w:sz w:val="24"/>
          <w:szCs w:val="24"/>
        </w:rPr>
        <w:t>&gt; t</w:t>
      </w:r>
      <w:r w:rsidR="00C25488" w:rsidRPr="004B3DD9">
        <w:rPr>
          <w:sz w:val="24"/>
          <w:szCs w:val="24"/>
          <w:vertAlign w:val="subscript"/>
        </w:rPr>
        <w:t>tabel</w:t>
      </w:r>
      <w:r w:rsidR="00C25488" w:rsidRPr="004B3DD9">
        <w:rPr>
          <w:sz w:val="24"/>
          <w:szCs w:val="24"/>
        </w:rPr>
        <w:t xml:space="preserve"> atau </w:t>
      </w:r>
      <w:r w:rsidR="00C25488" w:rsidRPr="004B3DD9">
        <w:rPr>
          <w:color w:val="000000"/>
          <w:sz w:val="24"/>
          <w:szCs w:val="24"/>
        </w:rPr>
        <w:t xml:space="preserve">94236961.152 </w:t>
      </w:r>
      <w:r w:rsidR="00C25488" w:rsidRPr="004B3DD9">
        <w:rPr>
          <w:sz w:val="24"/>
          <w:szCs w:val="24"/>
        </w:rPr>
        <w:t>&gt; 1.6</w:t>
      </w:r>
      <w:r w:rsidR="00C25488" w:rsidRPr="004B3DD9">
        <w:rPr>
          <w:sz w:val="24"/>
          <w:szCs w:val="24"/>
          <w:lang w:val="id-ID"/>
        </w:rPr>
        <w:t>94</w:t>
      </w:r>
      <w:r w:rsidR="00C25488" w:rsidRPr="004B3DD9">
        <w:rPr>
          <w:sz w:val="24"/>
          <w:szCs w:val="24"/>
        </w:rPr>
        <w:t xml:space="preserve">, maka variabel </w:t>
      </w:r>
      <w:proofErr w:type="gramStart"/>
      <w:r w:rsidR="00C25488" w:rsidRPr="004B3DD9">
        <w:rPr>
          <w:i/>
          <w:sz w:val="24"/>
          <w:szCs w:val="24"/>
          <w:lang w:val="id-ID"/>
        </w:rPr>
        <w:t xml:space="preserve">publicity  </w:t>
      </w:r>
      <w:r w:rsidR="00C25488" w:rsidRPr="004B3DD9">
        <w:rPr>
          <w:sz w:val="24"/>
          <w:szCs w:val="24"/>
          <w:lang w:val="id-ID"/>
        </w:rPr>
        <w:t>berpengaruh</w:t>
      </w:r>
      <w:proofErr w:type="gramEnd"/>
      <w:r w:rsidR="00C25488" w:rsidRPr="004B3DD9">
        <w:rPr>
          <w:sz w:val="24"/>
          <w:szCs w:val="24"/>
          <w:lang w:val="id-ID"/>
        </w:rPr>
        <w:t xml:space="preserve"> terhadap nilai peningkatan penjualan kamar pada Hotel Grand Inna Padang</w:t>
      </w:r>
      <w:r w:rsidR="00C25488" w:rsidRPr="004B3DD9">
        <w:rPr>
          <w:sz w:val="24"/>
          <w:szCs w:val="24"/>
        </w:rPr>
        <w:t>.</w:t>
      </w:r>
    </w:p>
    <w:p w:rsidR="00E45C65" w:rsidRPr="004B3DD9" w:rsidRDefault="00E45C65" w:rsidP="004B3DD9">
      <w:pPr>
        <w:ind w:firstLine="567"/>
        <w:jc w:val="both"/>
        <w:rPr>
          <w:sz w:val="24"/>
          <w:szCs w:val="24"/>
        </w:rPr>
      </w:pPr>
      <w:r w:rsidRPr="004B3DD9">
        <w:rPr>
          <w:sz w:val="24"/>
          <w:szCs w:val="24"/>
          <w:lang w:val="id-ID"/>
        </w:rPr>
        <w:lastRenderedPageBreak/>
        <w:t xml:space="preserve">Biaya publisitas adalah </w:t>
      </w:r>
      <w:r w:rsidRPr="004B3DD9">
        <w:rPr>
          <w:sz w:val="24"/>
          <w:szCs w:val="24"/>
        </w:rPr>
        <w:t xml:space="preserve">kegiatan mengenalkan perusahaan sehingga umum (publik dan masyarakat) dapat mengenalnya. </w:t>
      </w:r>
      <w:proofErr w:type="gramStart"/>
      <w:r w:rsidRPr="004B3DD9">
        <w:rPr>
          <w:sz w:val="24"/>
          <w:szCs w:val="24"/>
        </w:rPr>
        <w:t>Dalam sebuah promosi memperkenalkan perusahaan kita kepada pihak luar ataupun calon konsumen merupakan hal yang ssangat penting dilakukan.</w:t>
      </w:r>
      <w:proofErr w:type="gramEnd"/>
      <w:r w:rsidRPr="004B3DD9">
        <w:rPr>
          <w:sz w:val="24"/>
          <w:szCs w:val="24"/>
        </w:rPr>
        <w:t xml:space="preserve"> Karena dengan tahunya pihak luar dengan kondisi, keunggulan dan keuntungan menggunakan jasa pelayanan hotel </w:t>
      </w:r>
      <w:proofErr w:type="gramStart"/>
      <w:r w:rsidRPr="004B3DD9">
        <w:rPr>
          <w:sz w:val="24"/>
          <w:szCs w:val="24"/>
        </w:rPr>
        <w:t>akan</w:t>
      </w:r>
      <w:proofErr w:type="gramEnd"/>
      <w:r w:rsidRPr="004B3DD9">
        <w:rPr>
          <w:sz w:val="24"/>
          <w:szCs w:val="24"/>
        </w:rPr>
        <w:t xml:space="preserve"> memberikan kontribusi positif terhadap peningkatan penjualan kamar.</w:t>
      </w:r>
    </w:p>
    <w:p w:rsidR="00790D2E" w:rsidRPr="004B3DD9" w:rsidRDefault="00FA6338" w:rsidP="004B3DD9">
      <w:pPr>
        <w:ind w:firstLine="567"/>
        <w:jc w:val="both"/>
        <w:rPr>
          <w:sz w:val="24"/>
          <w:szCs w:val="24"/>
        </w:rPr>
      </w:pPr>
      <w:r w:rsidRPr="004B3DD9">
        <w:rPr>
          <w:sz w:val="24"/>
          <w:szCs w:val="24"/>
        </w:rPr>
        <w:t xml:space="preserve">Publisitas </w:t>
      </w:r>
      <w:r w:rsidR="00E45C65" w:rsidRPr="004B3DD9">
        <w:rPr>
          <w:sz w:val="24"/>
          <w:szCs w:val="24"/>
        </w:rPr>
        <w:t xml:space="preserve">merupakan pendorong permintaan secara pribadi untuk suatu produk, jasa, ide dengan menggunakan berita komersial dimana sponsor tidak dibebani biaya, biasanya digunakan media </w:t>
      </w:r>
      <w:proofErr w:type="gramStart"/>
      <w:r w:rsidR="00E45C65" w:rsidRPr="004B3DD9">
        <w:rPr>
          <w:sz w:val="24"/>
          <w:szCs w:val="24"/>
        </w:rPr>
        <w:t>massa</w:t>
      </w:r>
      <w:proofErr w:type="gramEnd"/>
      <w:r w:rsidR="00E45C65" w:rsidRPr="004B3DD9">
        <w:rPr>
          <w:sz w:val="24"/>
          <w:szCs w:val="24"/>
        </w:rPr>
        <w:t xml:space="preserve">. Jadi dapatlah dinyatakan bahwa publisitas merupakan rangsangan terhadap permintaan </w:t>
      </w:r>
      <w:proofErr w:type="gramStart"/>
      <w:r w:rsidR="00E45C65" w:rsidRPr="004B3DD9">
        <w:rPr>
          <w:sz w:val="24"/>
          <w:szCs w:val="24"/>
        </w:rPr>
        <w:t>akan</w:t>
      </w:r>
      <w:proofErr w:type="gramEnd"/>
      <w:r w:rsidR="00E45C65" w:rsidRPr="004B3DD9">
        <w:rPr>
          <w:sz w:val="24"/>
          <w:szCs w:val="24"/>
        </w:rPr>
        <w:t xml:space="preserve"> suatu produk yang berupa barang atau jasa dan akan suatu unit perdagangan/usaha tertentu, dengan menyusun berita yang menarik mengenai produk atau unit usaha/perdagangan tersebut di dalam suatu media publisitas</w:t>
      </w:r>
      <w:r w:rsidR="00BA79E0" w:rsidRPr="004B3DD9">
        <w:rPr>
          <w:sz w:val="24"/>
          <w:szCs w:val="24"/>
        </w:rPr>
        <w:t>.</w:t>
      </w:r>
    </w:p>
    <w:p w:rsidR="00FA6338" w:rsidRPr="004B3DD9" w:rsidRDefault="00FA6338" w:rsidP="004B3DD9">
      <w:pPr>
        <w:ind w:firstLine="567"/>
        <w:jc w:val="both"/>
        <w:rPr>
          <w:sz w:val="24"/>
          <w:szCs w:val="24"/>
        </w:rPr>
      </w:pPr>
    </w:p>
    <w:p w:rsidR="00BA79E0" w:rsidRPr="004B3DD9" w:rsidRDefault="00BA79E0" w:rsidP="004B3DD9">
      <w:pPr>
        <w:jc w:val="both"/>
        <w:rPr>
          <w:sz w:val="24"/>
          <w:szCs w:val="24"/>
          <w:lang w:val="id-ID"/>
        </w:rPr>
      </w:pPr>
      <w:r w:rsidRPr="004B3DD9">
        <w:rPr>
          <w:sz w:val="24"/>
          <w:szCs w:val="24"/>
          <w:lang w:val="id-ID"/>
        </w:rPr>
        <w:t xml:space="preserve"> </w:t>
      </w:r>
      <w:r w:rsidRPr="004B3DD9">
        <w:rPr>
          <w:b/>
          <w:sz w:val="24"/>
          <w:szCs w:val="24"/>
          <w:lang w:val="id-ID" w:eastAsia="x-none"/>
        </w:rPr>
        <w:t xml:space="preserve">Pengaruh  </w:t>
      </w:r>
      <w:r w:rsidRPr="004B3DD9">
        <w:rPr>
          <w:b/>
          <w:i/>
          <w:sz w:val="24"/>
          <w:szCs w:val="24"/>
        </w:rPr>
        <w:t xml:space="preserve">Advertising, Personal Selling, Sales Promotion Dan Publicity </w:t>
      </w:r>
      <w:r w:rsidRPr="004B3DD9">
        <w:rPr>
          <w:b/>
          <w:sz w:val="24"/>
          <w:szCs w:val="24"/>
        </w:rPr>
        <w:t xml:space="preserve">terhadap </w:t>
      </w:r>
      <w:r w:rsidRPr="004B3DD9">
        <w:rPr>
          <w:b/>
          <w:sz w:val="24"/>
          <w:szCs w:val="24"/>
          <w:lang w:val="id-ID"/>
        </w:rPr>
        <w:t>peningkatan penjualan kamar pada Hotel Grand Inna Padang</w:t>
      </w:r>
    </w:p>
    <w:p w:rsidR="00BA79E0" w:rsidRPr="004B3DD9" w:rsidRDefault="00C25488" w:rsidP="004B3DD9">
      <w:pPr>
        <w:pStyle w:val="BodyTextIndent"/>
        <w:jc w:val="both"/>
        <w:rPr>
          <w:lang w:val="en-US"/>
        </w:rPr>
      </w:pPr>
      <w:r w:rsidRPr="004B3DD9">
        <w:t xml:space="preserve">Berdasarkan uji F diketahui bahwa nilai F hitung </w:t>
      </w:r>
      <w:r w:rsidRPr="004B3DD9">
        <w:rPr>
          <w:color w:val="000000"/>
          <w:lang w:val="en-US"/>
        </w:rPr>
        <w:t xml:space="preserve">234.332 </w:t>
      </w:r>
      <w:r w:rsidRPr="004B3DD9">
        <w:t xml:space="preserve">dengan nilai signifikansi sebesar 0,000 (p&lt;0,05).  Hal ini berarti secara bersama-sama variabel </w:t>
      </w:r>
      <w:r w:rsidRPr="004B3DD9">
        <w:rPr>
          <w:i/>
        </w:rPr>
        <w:t>advertising, personal selling, sales promotion dan publicity</w:t>
      </w:r>
      <w:r w:rsidRPr="004B3DD9">
        <w:rPr>
          <w:lang w:val="id-ID"/>
        </w:rPr>
        <w:t xml:space="preserve"> berpengaruh terhadap Peningkatan Penjualan Kamar pada Hotel Grand Inna Padang</w:t>
      </w:r>
      <w:r w:rsidR="00BA79E0" w:rsidRPr="004B3DD9">
        <w:t>.</w:t>
      </w:r>
    </w:p>
    <w:p w:rsidR="00BA79E0" w:rsidRPr="004B3DD9" w:rsidRDefault="00BA79E0" w:rsidP="004B3DD9">
      <w:pPr>
        <w:pStyle w:val="Title"/>
        <w:spacing w:line="240" w:lineRule="auto"/>
        <w:ind w:firstLine="709"/>
        <w:jc w:val="both"/>
        <w:rPr>
          <w:noProof/>
          <w:lang w:val="fi-FI"/>
        </w:rPr>
      </w:pPr>
      <w:r w:rsidRPr="004B3DD9">
        <w:rPr>
          <w:noProof/>
          <w:lang w:val="fi-FI"/>
        </w:rPr>
        <w:t>Penjualan merupakan tujuan utama dilakukannya kegiatan perusahaan. Perusahaan, dalam menghasilkan barang/jasa, mempunyai tujuan akhir yaitu menjual barang/jasa yersebut kepada masyarakat. Oleh karena itu, penjualan memegang peranan penting bagi perusahaan agar produk agar produk yang dihasilkan oleh perusahaan dapat terjual dan memberikanpenghasilan bagi perusahaan. Penjualan yang dilakukan oleh perusahaan bertujuan untuk menjual barang/jasa yang diperlukan sebagai sumber pendapatan untuk menutup semua ongkos guna memperoleh laba.</w:t>
      </w:r>
    </w:p>
    <w:p w:rsidR="00790D2E" w:rsidRPr="004B3DD9" w:rsidRDefault="00790D2E" w:rsidP="004B3DD9">
      <w:pPr>
        <w:rPr>
          <w:sz w:val="24"/>
          <w:szCs w:val="24"/>
          <w:lang w:eastAsia="x-none"/>
        </w:rPr>
      </w:pPr>
    </w:p>
    <w:p w:rsidR="00BA79E0" w:rsidRDefault="00BA79E0" w:rsidP="004B3DD9">
      <w:pPr>
        <w:rPr>
          <w:b/>
          <w:sz w:val="24"/>
          <w:szCs w:val="24"/>
          <w:lang w:val="id-ID" w:eastAsia="x-none"/>
        </w:rPr>
      </w:pPr>
      <w:r w:rsidRPr="004B3DD9">
        <w:rPr>
          <w:b/>
          <w:sz w:val="24"/>
          <w:szCs w:val="24"/>
          <w:lang w:val="id-ID" w:eastAsia="x-none"/>
        </w:rPr>
        <w:t>KESIMPULAN DAN SARAN</w:t>
      </w:r>
    </w:p>
    <w:p w:rsidR="00654BC5" w:rsidRPr="004B3DD9" w:rsidRDefault="00654BC5" w:rsidP="004B3DD9">
      <w:pPr>
        <w:rPr>
          <w:b/>
          <w:sz w:val="24"/>
          <w:szCs w:val="24"/>
          <w:lang w:val="id-ID" w:eastAsia="x-none"/>
        </w:rPr>
      </w:pPr>
    </w:p>
    <w:p w:rsidR="00BA79E0" w:rsidRPr="004B3DD9" w:rsidRDefault="00BA79E0" w:rsidP="004B3DD9">
      <w:pPr>
        <w:jc w:val="both"/>
        <w:rPr>
          <w:b/>
          <w:sz w:val="24"/>
          <w:szCs w:val="24"/>
          <w:lang w:val="id-ID" w:eastAsia="x-none"/>
        </w:rPr>
      </w:pPr>
      <w:r w:rsidRPr="004B3DD9">
        <w:rPr>
          <w:b/>
          <w:sz w:val="24"/>
          <w:szCs w:val="24"/>
          <w:lang w:val="id-ID" w:eastAsia="x-none"/>
        </w:rPr>
        <w:t xml:space="preserve">Kesimpulan </w:t>
      </w:r>
    </w:p>
    <w:p w:rsidR="00BA79E0" w:rsidRPr="004B3DD9" w:rsidRDefault="00C25488" w:rsidP="004B3DD9">
      <w:pPr>
        <w:numPr>
          <w:ilvl w:val="2"/>
          <w:numId w:val="54"/>
        </w:numPr>
        <w:tabs>
          <w:tab w:val="clear" w:pos="2160"/>
        </w:tabs>
        <w:ind w:left="284" w:hanging="284"/>
        <w:jc w:val="both"/>
        <w:rPr>
          <w:sz w:val="24"/>
          <w:szCs w:val="24"/>
          <w:lang w:val="id-ID"/>
        </w:rPr>
      </w:pPr>
      <w:r w:rsidRPr="004B3DD9">
        <w:rPr>
          <w:sz w:val="24"/>
          <w:szCs w:val="24"/>
        </w:rPr>
        <w:t>V</w:t>
      </w:r>
      <w:r w:rsidR="00BA79E0" w:rsidRPr="004B3DD9">
        <w:rPr>
          <w:sz w:val="24"/>
          <w:szCs w:val="24"/>
        </w:rPr>
        <w:t xml:space="preserve">ariabel </w:t>
      </w:r>
      <w:r w:rsidR="00BA79E0" w:rsidRPr="004B3DD9">
        <w:rPr>
          <w:i/>
          <w:sz w:val="24"/>
          <w:szCs w:val="24"/>
          <w:lang w:val="id-ID"/>
        </w:rPr>
        <w:t>advertising</w:t>
      </w:r>
      <w:r w:rsidR="00BA79E0" w:rsidRPr="004B3DD9">
        <w:rPr>
          <w:sz w:val="24"/>
          <w:szCs w:val="24"/>
          <w:lang w:val="id-ID"/>
        </w:rPr>
        <w:t xml:space="preserve"> berpengaruh terhadap nilai peningkatan penjualan kamar pada Hotel Grand Inna Padang</w:t>
      </w:r>
      <w:r w:rsidR="00BA79E0" w:rsidRPr="004B3DD9">
        <w:rPr>
          <w:sz w:val="24"/>
          <w:szCs w:val="24"/>
        </w:rPr>
        <w:t>.</w:t>
      </w:r>
    </w:p>
    <w:p w:rsidR="00BA79E0" w:rsidRPr="004B3DD9" w:rsidRDefault="00C25488" w:rsidP="004B3DD9">
      <w:pPr>
        <w:numPr>
          <w:ilvl w:val="2"/>
          <w:numId w:val="54"/>
        </w:numPr>
        <w:tabs>
          <w:tab w:val="clear" w:pos="2160"/>
        </w:tabs>
        <w:ind w:left="284" w:hanging="284"/>
        <w:jc w:val="both"/>
        <w:rPr>
          <w:sz w:val="24"/>
          <w:szCs w:val="24"/>
          <w:lang w:val="id-ID"/>
        </w:rPr>
      </w:pPr>
      <w:r w:rsidRPr="004B3DD9">
        <w:rPr>
          <w:sz w:val="24"/>
          <w:szCs w:val="24"/>
        </w:rPr>
        <w:t>V</w:t>
      </w:r>
      <w:r w:rsidR="00BA79E0" w:rsidRPr="004B3DD9">
        <w:rPr>
          <w:sz w:val="24"/>
          <w:szCs w:val="24"/>
        </w:rPr>
        <w:t xml:space="preserve">ariabel </w:t>
      </w:r>
      <w:r w:rsidR="00BA79E0" w:rsidRPr="004B3DD9">
        <w:rPr>
          <w:i/>
          <w:sz w:val="24"/>
          <w:szCs w:val="24"/>
          <w:lang w:val="id-ID"/>
        </w:rPr>
        <w:t>personal selling</w:t>
      </w:r>
      <w:r w:rsidR="00BA79E0" w:rsidRPr="004B3DD9">
        <w:rPr>
          <w:sz w:val="24"/>
          <w:szCs w:val="24"/>
          <w:lang w:val="id-ID"/>
        </w:rPr>
        <w:t xml:space="preserve"> berpengaruh terhadap nilai peningkatan penjualan kamar pada Hotel Grand Inna Padang</w:t>
      </w:r>
    </w:p>
    <w:p w:rsidR="00BA79E0" w:rsidRPr="004B3DD9" w:rsidRDefault="00C25488" w:rsidP="004B3DD9">
      <w:pPr>
        <w:numPr>
          <w:ilvl w:val="2"/>
          <w:numId w:val="54"/>
        </w:numPr>
        <w:tabs>
          <w:tab w:val="clear" w:pos="2160"/>
        </w:tabs>
        <w:ind w:left="284" w:hanging="284"/>
        <w:jc w:val="both"/>
        <w:rPr>
          <w:sz w:val="24"/>
          <w:szCs w:val="24"/>
          <w:lang w:val="id-ID"/>
        </w:rPr>
      </w:pPr>
      <w:r w:rsidRPr="004B3DD9">
        <w:rPr>
          <w:sz w:val="24"/>
          <w:szCs w:val="24"/>
        </w:rPr>
        <w:t>V</w:t>
      </w:r>
      <w:r w:rsidR="00BA79E0" w:rsidRPr="004B3DD9">
        <w:rPr>
          <w:sz w:val="24"/>
          <w:szCs w:val="24"/>
        </w:rPr>
        <w:t xml:space="preserve">ariabel </w:t>
      </w:r>
      <w:r w:rsidR="00BA79E0" w:rsidRPr="004B3DD9">
        <w:rPr>
          <w:i/>
          <w:sz w:val="24"/>
          <w:szCs w:val="24"/>
          <w:lang w:val="id-ID"/>
        </w:rPr>
        <w:t xml:space="preserve">sales </w:t>
      </w:r>
      <w:proofErr w:type="gramStart"/>
      <w:r w:rsidR="00BA79E0" w:rsidRPr="004B3DD9">
        <w:rPr>
          <w:i/>
          <w:sz w:val="24"/>
          <w:szCs w:val="24"/>
          <w:lang w:val="id-ID"/>
        </w:rPr>
        <w:t>promotion</w:t>
      </w:r>
      <w:r w:rsidR="00BA79E0" w:rsidRPr="004B3DD9">
        <w:rPr>
          <w:sz w:val="24"/>
          <w:szCs w:val="24"/>
          <w:lang w:val="id-ID"/>
        </w:rPr>
        <w:t xml:space="preserve">  berpengaruh</w:t>
      </w:r>
      <w:proofErr w:type="gramEnd"/>
      <w:r w:rsidR="00BA79E0" w:rsidRPr="004B3DD9">
        <w:rPr>
          <w:sz w:val="24"/>
          <w:szCs w:val="24"/>
          <w:lang w:val="id-ID"/>
        </w:rPr>
        <w:t xml:space="preserve"> terhadap nilai peningkatan penjualan kamar pada Hotel Grand Inna Padang.</w:t>
      </w:r>
    </w:p>
    <w:p w:rsidR="00BA79E0" w:rsidRPr="004B3DD9" w:rsidRDefault="00C25488" w:rsidP="004B3DD9">
      <w:pPr>
        <w:numPr>
          <w:ilvl w:val="2"/>
          <w:numId w:val="54"/>
        </w:numPr>
        <w:tabs>
          <w:tab w:val="clear" w:pos="2160"/>
        </w:tabs>
        <w:ind w:left="284" w:hanging="284"/>
        <w:jc w:val="both"/>
        <w:rPr>
          <w:sz w:val="24"/>
          <w:szCs w:val="24"/>
          <w:lang w:val="id-ID"/>
        </w:rPr>
      </w:pPr>
      <w:r w:rsidRPr="004B3DD9">
        <w:rPr>
          <w:sz w:val="24"/>
          <w:szCs w:val="24"/>
        </w:rPr>
        <w:t>V</w:t>
      </w:r>
      <w:r w:rsidR="00BA79E0" w:rsidRPr="004B3DD9">
        <w:rPr>
          <w:sz w:val="24"/>
          <w:szCs w:val="24"/>
        </w:rPr>
        <w:t xml:space="preserve">ariabel </w:t>
      </w:r>
      <w:r w:rsidR="00BA79E0" w:rsidRPr="004B3DD9">
        <w:rPr>
          <w:i/>
          <w:sz w:val="24"/>
          <w:szCs w:val="24"/>
          <w:lang w:val="id-ID"/>
        </w:rPr>
        <w:t xml:space="preserve">publicity  </w:t>
      </w:r>
      <w:r w:rsidR="00BA79E0" w:rsidRPr="004B3DD9">
        <w:rPr>
          <w:sz w:val="24"/>
          <w:szCs w:val="24"/>
          <w:lang w:val="id-ID"/>
        </w:rPr>
        <w:t>berpengaruh terhadap nilai peningkatan penjualan kamar pada Hotel Grand Inna Padang</w:t>
      </w:r>
    </w:p>
    <w:p w:rsidR="00BA79E0" w:rsidRPr="004B3DD9" w:rsidRDefault="00C25488" w:rsidP="004B3DD9">
      <w:pPr>
        <w:numPr>
          <w:ilvl w:val="2"/>
          <w:numId w:val="54"/>
        </w:numPr>
        <w:tabs>
          <w:tab w:val="clear" w:pos="2160"/>
        </w:tabs>
        <w:ind w:left="284" w:hanging="284"/>
        <w:jc w:val="both"/>
        <w:rPr>
          <w:sz w:val="24"/>
          <w:szCs w:val="24"/>
          <w:lang w:val="id-ID"/>
        </w:rPr>
      </w:pPr>
      <w:r w:rsidRPr="004B3DD9">
        <w:rPr>
          <w:sz w:val="24"/>
          <w:szCs w:val="24"/>
        </w:rPr>
        <w:t xml:space="preserve">Secara bersama-sama variabel </w:t>
      </w:r>
      <w:r w:rsidRPr="004B3DD9">
        <w:rPr>
          <w:i/>
          <w:sz w:val="24"/>
          <w:szCs w:val="24"/>
        </w:rPr>
        <w:t>advertising, personal selling, sales promotion dan publicity</w:t>
      </w:r>
      <w:r w:rsidRPr="004B3DD9">
        <w:rPr>
          <w:sz w:val="24"/>
          <w:szCs w:val="24"/>
          <w:lang w:val="id-ID"/>
        </w:rPr>
        <w:t xml:space="preserve"> berpengaruh terhadap Peningkatan Penjualan Kamar pada Hotel Grand Inna Padang</w:t>
      </w:r>
    </w:p>
    <w:p w:rsidR="00654BC5" w:rsidRDefault="00654BC5" w:rsidP="004B3DD9">
      <w:pPr>
        <w:jc w:val="both"/>
        <w:rPr>
          <w:b/>
          <w:sz w:val="24"/>
          <w:szCs w:val="24"/>
          <w:lang w:val="id-ID" w:eastAsia="x-none"/>
        </w:rPr>
      </w:pPr>
    </w:p>
    <w:p w:rsidR="00BA79E0" w:rsidRPr="004B3DD9" w:rsidRDefault="00BA79E0" w:rsidP="004B3DD9">
      <w:pPr>
        <w:jc w:val="both"/>
        <w:rPr>
          <w:b/>
          <w:sz w:val="24"/>
          <w:szCs w:val="24"/>
          <w:lang w:val="id-ID" w:eastAsia="x-none"/>
        </w:rPr>
      </w:pPr>
      <w:r w:rsidRPr="004B3DD9">
        <w:rPr>
          <w:b/>
          <w:sz w:val="24"/>
          <w:szCs w:val="24"/>
          <w:lang w:val="id-ID" w:eastAsia="x-none"/>
        </w:rPr>
        <w:t xml:space="preserve">Saran </w:t>
      </w:r>
    </w:p>
    <w:p w:rsidR="00BA79E0" w:rsidRPr="004B3DD9" w:rsidRDefault="00BA79E0" w:rsidP="00654BC5">
      <w:pPr>
        <w:numPr>
          <w:ilvl w:val="3"/>
          <w:numId w:val="54"/>
        </w:numPr>
        <w:ind w:left="425" w:hanging="425"/>
        <w:jc w:val="both"/>
        <w:rPr>
          <w:sz w:val="24"/>
          <w:szCs w:val="24"/>
          <w:lang w:val="id-ID" w:eastAsia="x-none"/>
        </w:rPr>
      </w:pPr>
      <w:r w:rsidRPr="004B3DD9">
        <w:rPr>
          <w:sz w:val="24"/>
          <w:szCs w:val="24"/>
          <w:lang w:val="id-ID" w:eastAsia="x-none"/>
        </w:rPr>
        <w:t xml:space="preserve">Sebaikan </w:t>
      </w:r>
      <w:r w:rsidRPr="004B3DD9">
        <w:rPr>
          <w:sz w:val="24"/>
          <w:szCs w:val="24"/>
          <w:lang w:val="id-ID"/>
        </w:rPr>
        <w:t>Hotel Grand Inna Padang lebih meningkatkan promosinya agar tercapai penjualan kamar yang masimal</w:t>
      </w:r>
    </w:p>
    <w:p w:rsidR="00BA79E0" w:rsidRPr="004B3DD9" w:rsidRDefault="00BA79E0" w:rsidP="00654BC5">
      <w:pPr>
        <w:numPr>
          <w:ilvl w:val="3"/>
          <w:numId w:val="54"/>
        </w:numPr>
        <w:ind w:left="425" w:hanging="425"/>
        <w:jc w:val="both"/>
        <w:rPr>
          <w:sz w:val="24"/>
          <w:szCs w:val="24"/>
          <w:lang w:val="id-ID" w:eastAsia="x-none"/>
        </w:rPr>
      </w:pPr>
      <w:r w:rsidRPr="004B3DD9">
        <w:rPr>
          <w:sz w:val="24"/>
          <w:szCs w:val="24"/>
          <w:lang w:val="id-ID"/>
        </w:rPr>
        <w:t xml:space="preserve">Pada Hotel Grand Inna Padang ditemukan </w:t>
      </w:r>
      <w:r w:rsidRPr="004B3DD9">
        <w:rPr>
          <w:i/>
          <w:sz w:val="24"/>
          <w:szCs w:val="24"/>
        </w:rPr>
        <w:t>advertising</w:t>
      </w:r>
      <w:r w:rsidRPr="004B3DD9">
        <w:rPr>
          <w:i/>
          <w:sz w:val="24"/>
          <w:szCs w:val="24"/>
          <w:lang w:val="id-ID"/>
        </w:rPr>
        <w:t xml:space="preserve"> </w:t>
      </w:r>
      <w:r w:rsidRPr="004B3DD9">
        <w:rPr>
          <w:sz w:val="24"/>
          <w:szCs w:val="24"/>
          <w:lang w:val="id-ID"/>
        </w:rPr>
        <w:t xml:space="preserve">memberikan kontribusi paling besar terhadap peningkatan penjualan oleh sebab itu sebaiknya perusahaan meningkatkan </w:t>
      </w:r>
      <w:r w:rsidRPr="004B3DD9">
        <w:rPr>
          <w:i/>
          <w:sz w:val="24"/>
          <w:szCs w:val="24"/>
        </w:rPr>
        <w:t>advertising</w:t>
      </w:r>
      <w:r w:rsidRPr="004B3DD9">
        <w:rPr>
          <w:i/>
          <w:sz w:val="24"/>
          <w:szCs w:val="24"/>
          <w:lang w:val="id-ID"/>
        </w:rPr>
        <w:t xml:space="preserve"> </w:t>
      </w:r>
      <w:r w:rsidRPr="004B3DD9">
        <w:rPr>
          <w:sz w:val="24"/>
          <w:szCs w:val="24"/>
          <w:lang w:val="id-ID"/>
        </w:rPr>
        <w:t xml:space="preserve"> agar penjualan kamar lebih maksimal.</w:t>
      </w:r>
    </w:p>
    <w:p w:rsidR="00E45C65" w:rsidRDefault="00E45C65" w:rsidP="00654BC5">
      <w:pPr>
        <w:rPr>
          <w:b/>
          <w:sz w:val="24"/>
          <w:szCs w:val="24"/>
          <w:lang w:val="id-ID"/>
        </w:rPr>
      </w:pPr>
      <w:bookmarkStart w:id="0" w:name="_GoBack"/>
      <w:bookmarkEnd w:id="0"/>
      <w:r w:rsidRPr="004B3DD9">
        <w:rPr>
          <w:b/>
          <w:sz w:val="24"/>
          <w:szCs w:val="24"/>
        </w:rPr>
        <w:lastRenderedPageBreak/>
        <w:t>DAFTAR PUSTAKA</w:t>
      </w:r>
    </w:p>
    <w:p w:rsidR="009D1809" w:rsidRDefault="009D1809" w:rsidP="009D1809">
      <w:pPr>
        <w:pStyle w:val="ListParagraph"/>
        <w:spacing w:before="0" w:beforeAutospacing="0" w:after="0" w:afterAutospacing="0"/>
        <w:ind w:left="851" w:hanging="851"/>
        <w:jc w:val="both"/>
        <w:rPr>
          <w:lang w:val="id-ID"/>
        </w:rPr>
      </w:pPr>
    </w:p>
    <w:p w:rsidR="00E45C65" w:rsidRPr="004B3DD9" w:rsidRDefault="00E45C65" w:rsidP="009D1809">
      <w:pPr>
        <w:pStyle w:val="ListParagraph"/>
        <w:spacing w:before="0" w:beforeAutospacing="0" w:after="160" w:afterAutospacing="0"/>
        <w:ind w:left="851" w:hanging="851"/>
        <w:jc w:val="both"/>
        <w:rPr>
          <w:lang w:val="en-US"/>
        </w:rPr>
      </w:pPr>
      <w:r w:rsidRPr="004B3DD9">
        <w:t>Alexander</w:t>
      </w:r>
      <w:r w:rsidRPr="004B3DD9">
        <w:rPr>
          <w:lang w:val="en-US"/>
        </w:rPr>
        <w:t xml:space="preserve">. </w:t>
      </w:r>
      <w:r w:rsidRPr="004B3DD9">
        <w:t>2012</w:t>
      </w:r>
      <w:r w:rsidRPr="004B3DD9">
        <w:rPr>
          <w:lang w:val="en-US"/>
        </w:rPr>
        <w:t xml:space="preserve">. </w:t>
      </w:r>
      <w:r w:rsidRPr="004B3DD9">
        <w:rPr>
          <w:i/>
        </w:rPr>
        <w:t xml:space="preserve">Manajemen Pemasaran : Suatu Pendekatan Strategis Dengan Orientasi Global. </w:t>
      </w:r>
      <w:r w:rsidRPr="004B3DD9">
        <w:t>Jilid 2. Jakarta; Erlangga</w:t>
      </w:r>
    </w:p>
    <w:p w:rsidR="00E45C65" w:rsidRPr="004B3DD9" w:rsidRDefault="00E45C65" w:rsidP="009D1809">
      <w:pPr>
        <w:pStyle w:val="ListParagraph"/>
        <w:spacing w:before="0" w:beforeAutospacing="0" w:after="160" w:afterAutospacing="0"/>
        <w:ind w:left="851" w:hanging="851"/>
        <w:jc w:val="both"/>
        <w:rPr>
          <w:lang w:val="es-ES"/>
        </w:rPr>
      </w:pPr>
      <w:r w:rsidRPr="004B3DD9">
        <w:t xml:space="preserve">Arafah. </w:t>
      </w:r>
      <w:r w:rsidRPr="004B3DD9">
        <w:rPr>
          <w:lang w:val="es-ES"/>
        </w:rPr>
        <w:t xml:space="preserve">2014. </w:t>
      </w:r>
      <w:r w:rsidRPr="004B3DD9">
        <w:rPr>
          <w:i/>
          <w:lang w:val="es-ES"/>
        </w:rPr>
        <w:t>Manajemen Pemasaran Dan Pemasaran Jasa.</w:t>
      </w:r>
      <w:r w:rsidRPr="004B3DD9">
        <w:rPr>
          <w:lang w:val="es-ES"/>
        </w:rPr>
        <w:t xml:space="preserve"> </w:t>
      </w:r>
      <w:proofErr w:type="gramStart"/>
      <w:r w:rsidRPr="004B3DD9">
        <w:rPr>
          <w:lang w:val="es-ES"/>
        </w:rPr>
        <w:t>Bandung :</w:t>
      </w:r>
      <w:proofErr w:type="gramEnd"/>
      <w:r w:rsidRPr="004B3DD9">
        <w:rPr>
          <w:lang w:val="es-ES"/>
        </w:rPr>
        <w:t xml:space="preserve"> Alfabeta.</w:t>
      </w:r>
    </w:p>
    <w:p w:rsidR="00E45C65" w:rsidRPr="004B3DD9" w:rsidRDefault="00E45C65" w:rsidP="009D1809">
      <w:pPr>
        <w:spacing w:after="160"/>
        <w:ind w:left="630" w:hanging="630"/>
        <w:jc w:val="both"/>
        <w:rPr>
          <w:sz w:val="24"/>
          <w:szCs w:val="24"/>
        </w:rPr>
      </w:pPr>
      <w:r w:rsidRPr="004B3DD9">
        <w:rPr>
          <w:sz w:val="24"/>
          <w:szCs w:val="24"/>
          <w:lang w:val="sv-SE"/>
        </w:rPr>
        <w:t xml:space="preserve">Basu Swastha. 2012. </w:t>
      </w:r>
      <w:r w:rsidRPr="004B3DD9">
        <w:rPr>
          <w:rStyle w:val="st"/>
          <w:i/>
          <w:sz w:val="24"/>
          <w:szCs w:val="24"/>
        </w:rPr>
        <w:t>Manajemen Pemasaran</w:t>
      </w:r>
      <w:r w:rsidRPr="004B3DD9">
        <w:rPr>
          <w:rStyle w:val="st"/>
          <w:sz w:val="24"/>
          <w:szCs w:val="24"/>
        </w:rPr>
        <w:t>. Edisi Kedua. Cetakan Kedelapan. Jakarta: Penerbit Liberty</w:t>
      </w:r>
    </w:p>
    <w:p w:rsidR="00E45C65" w:rsidRPr="004B3DD9" w:rsidRDefault="00E45C65" w:rsidP="009D1809">
      <w:pPr>
        <w:spacing w:after="160"/>
        <w:ind w:left="630" w:hanging="630"/>
        <w:jc w:val="both"/>
        <w:rPr>
          <w:sz w:val="24"/>
          <w:szCs w:val="24"/>
        </w:rPr>
      </w:pPr>
      <w:proofErr w:type="gramStart"/>
      <w:r w:rsidRPr="004B3DD9">
        <w:rPr>
          <w:sz w:val="24"/>
          <w:szCs w:val="24"/>
        </w:rPr>
        <w:t>Blocher.</w:t>
      </w:r>
      <w:proofErr w:type="gramEnd"/>
      <w:r w:rsidRPr="004B3DD9">
        <w:rPr>
          <w:sz w:val="24"/>
          <w:szCs w:val="24"/>
        </w:rPr>
        <w:t xml:space="preserve"> 2016. Manajemen Biaya, Edisi 3. Salemba Empat, Jakarta</w:t>
      </w:r>
    </w:p>
    <w:p w:rsidR="00E45C65" w:rsidRPr="004B3DD9" w:rsidRDefault="00E45C65" w:rsidP="009D1809">
      <w:pPr>
        <w:pStyle w:val="ListParagraph"/>
        <w:spacing w:before="0" w:beforeAutospacing="0" w:after="160" w:afterAutospacing="0"/>
        <w:ind w:left="851" w:hanging="851"/>
        <w:jc w:val="both"/>
        <w:rPr>
          <w:lang w:val="en-US"/>
        </w:rPr>
      </w:pPr>
      <w:r w:rsidRPr="004B3DD9">
        <w:rPr>
          <w:lang w:val="en-US"/>
        </w:rPr>
        <w:t xml:space="preserve"> </w:t>
      </w:r>
      <w:proofErr w:type="gramStart"/>
      <w:r w:rsidRPr="004B3DD9">
        <w:rPr>
          <w:lang w:val="en-US"/>
        </w:rPr>
        <w:t>Doyo.</w:t>
      </w:r>
      <w:proofErr w:type="gramEnd"/>
      <w:r w:rsidRPr="004B3DD9">
        <w:rPr>
          <w:lang w:val="en-US"/>
        </w:rPr>
        <w:t xml:space="preserve"> </w:t>
      </w:r>
      <w:proofErr w:type="gramStart"/>
      <w:r w:rsidRPr="004B3DD9">
        <w:rPr>
          <w:lang w:val="en-US"/>
        </w:rPr>
        <w:t xml:space="preserve">2008. </w:t>
      </w:r>
      <w:r w:rsidRPr="004B3DD9">
        <w:rPr>
          <w:i/>
          <w:lang w:val="en-US"/>
        </w:rPr>
        <w:t>Perilaku Konsumen dan Loyaitas</w:t>
      </w:r>
      <w:r w:rsidRPr="004B3DD9">
        <w:rPr>
          <w:lang w:val="en-US"/>
        </w:rPr>
        <w:t>.</w:t>
      </w:r>
      <w:proofErr w:type="gramEnd"/>
      <w:r w:rsidRPr="004B3DD9">
        <w:rPr>
          <w:lang w:val="en-US"/>
        </w:rPr>
        <w:t xml:space="preserve"> </w:t>
      </w:r>
      <w:proofErr w:type="gramStart"/>
      <w:r w:rsidRPr="004B3DD9">
        <w:rPr>
          <w:lang w:val="en-US"/>
        </w:rPr>
        <w:t>Yogyakarta.</w:t>
      </w:r>
      <w:proofErr w:type="gramEnd"/>
      <w:r w:rsidRPr="004B3DD9">
        <w:rPr>
          <w:lang w:val="en-US"/>
        </w:rPr>
        <w:t xml:space="preserve"> </w:t>
      </w:r>
      <w:proofErr w:type="gramStart"/>
      <w:r w:rsidRPr="004B3DD9">
        <w:rPr>
          <w:lang w:val="en-US"/>
        </w:rPr>
        <w:t>Ardi.</w:t>
      </w:r>
      <w:proofErr w:type="gramEnd"/>
    </w:p>
    <w:p w:rsidR="00E45C65" w:rsidRPr="004B3DD9" w:rsidRDefault="00E45C65" w:rsidP="009D1809">
      <w:pPr>
        <w:spacing w:after="160"/>
        <w:ind w:left="709" w:hanging="709"/>
        <w:jc w:val="both"/>
        <w:rPr>
          <w:sz w:val="24"/>
          <w:szCs w:val="24"/>
        </w:rPr>
      </w:pPr>
      <w:r w:rsidRPr="004B3DD9">
        <w:rPr>
          <w:sz w:val="24"/>
          <w:szCs w:val="24"/>
        </w:rPr>
        <w:t xml:space="preserve">Ghozali, Imam. </w:t>
      </w:r>
      <w:proofErr w:type="gramStart"/>
      <w:r w:rsidRPr="004B3DD9">
        <w:rPr>
          <w:sz w:val="24"/>
          <w:szCs w:val="24"/>
        </w:rPr>
        <w:t xml:space="preserve">2011. </w:t>
      </w:r>
      <w:r w:rsidRPr="004B3DD9">
        <w:rPr>
          <w:i/>
          <w:iCs/>
          <w:sz w:val="24"/>
          <w:szCs w:val="24"/>
        </w:rPr>
        <w:t>Aplikasi Analisis Multivariat dengan SPSS.</w:t>
      </w:r>
      <w:proofErr w:type="gramEnd"/>
      <w:r w:rsidRPr="004B3DD9">
        <w:rPr>
          <w:i/>
          <w:iCs/>
          <w:sz w:val="24"/>
          <w:szCs w:val="24"/>
        </w:rPr>
        <w:t xml:space="preserve"> </w:t>
      </w:r>
      <w:r w:rsidRPr="004B3DD9">
        <w:rPr>
          <w:sz w:val="24"/>
          <w:szCs w:val="24"/>
        </w:rPr>
        <w:t>Semarang: Universitas Diponegoro.</w:t>
      </w:r>
    </w:p>
    <w:p w:rsidR="00E45C65" w:rsidRPr="004B3DD9" w:rsidRDefault="00E45C65" w:rsidP="009D1809">
      <w:pPr>
        <w:pStyle w:val="ListParagraph"/>
        <w:spacing w:before="0" w:beforeAutospacing="0" w:after="160" w:afterAutospacing="0"/>
        <w:ind w:left="851" w:hanging="851"/>
        <w:jc w:val="both"/>
      </w:pPr>
      <w:r w:rsidRPr="004B3DD9">
        <w:t xml:space="preserve">Hapsari. 2010. </w:t>
      </w:r>
      <w:r w:rsidRPr="004B3DD9">
        <w:rPr>
          <w:i/>
        </w:rPr>
        <w:t>Delivering Quality Service Balancing Customer Perception and Expectation.</w:t>
      </w:r>
      <w:r w:rsidRPr="004B3DD9">
        <w:t xml:space="preserve"> New York : The Free Press</w:t>
      </w:r>
    </w:p>
    <w:p w:rsidR="00E45C65" w:rsidRPr="004B3DD9" w:rsidRDefault="00E45C65" w:rsidP="009D1809">
      <w:pPr>
        <w:spacing w:after="160"/>
        <w:ind w:left="709" w:hanging="709"/>
        <w:jc w:val="both"/>
        <w:rPr>
          <w:spacing w:val="6"/>
          <w:sz w:val="24"/>
          <w:szCs w:val="24"/>
          <w:lang w:val="sv-SE"/>
        </w:rPr>
      </w:pPr>
      <w:r w:rsidRPr="004B3DD9">
        <w:rPr>
          <w:spacing w:val="6"/>
          <w:sz w:val="24"/>
          <w:szCs w:val="24"/>
          <w:lang w:val="sv-SE"/>
        </w:rPr>
        <w:t>Idris. 201</w:t>
      </w:r>
      <w:r w:rsidRPr="004B3DD9">
        <w:rPr>
          <w:spacing w:val="6"/>
          <w:sz w:val="24"/>
          <w:szCs w:val="24"/>
        </w:rPr>
        <w:t>4</w:t>
      </w:r>
      <w:r w:rsidRPr="004B3DD9">
        <w:rPr>
          <w:spacing w:val="6"/>
          <w:sz w:val="24"/>
          <w:szCs w:val="24"/>
          <w:lang w:val="sv-SE"/>
        </w:rPr>
        <w:t xml:space="preserve">. </w:t>
      </w:r>
      <w:r w:rsidRPr="004B3DD9">
        <w:rPr>
          <w:i/>
          <w:spacing w:val="6"/>
          <w:sz w:val="24"/>
          <w:szCs w:val="24"/>
          <w:lang w:val="sv-SE"/>
        </w:rPr>
        <w:t>Analisis Data Kuantitatif</w:t>
      </w:r>
      <w:r w:rsidRPr="004B3DD9">
        <w:rPr>
          <w:spacing w:val="6"/>
          <w:sz w:val="24"/>
          <w:szCs w:val="24"/>
          <w:lang w:val="sv-SE"/>
        </w:rPr>
        <w:t>. UNP Padang.</w:t>
      </w:r>
    </w:p>
    <w:p w:rsidR="00E45C65" w:rsidRPr="004B3DD9" w:rsidRDefault="00E45C65" w:rsidP="009D1809">
      <w:pPr>
        <w:spacing w:after="160"/>
        <w:ind w:left="720" w:hanging="720"/>
        <w:jc w:val="both"/>
        <w:rPr>
          <w:sz w:val="24"/>
          <w:szCs w:val="24"/>
        </w:rPr>
      </w:pPr>
      <w:proofErr w:type="gramStart"/>
      <w:r w:rsidRPr="004B3DD9">
        <w:rPr>
          <w:sz w:val="24"/>
          <w:szCs w:val="24"/>
        </w:rPr>
        <w:t>Kotler.</w:t>
      </w:r>
      <w:proofErr w:type="gramEnd"/>
      <w:r w:rsidRPr="004B3DD9">
        <w:rPr>
          <w:sz w:val="24"/>
          <w:szCs w:val="24"/>
        </w:rPr>
        <w:t xml:space="preserve"> 2010. </w:t>
      </w:r>
      <w:r w:rsidRPr="004B3DD9">
        <w:rPr>
          <w:i/>
          <w:sz w:val="24"/>
          <w:szCs w:val="24"/>
        </w:rPr>
        <w:t>Prinsip-prinsip Pemasaran</w:t>
      </w:r>
      <w:r w:rsidRPr="004B3DD9">
        <w:rPr>
          <w:sz w:val="24"/>
          <w:szCs w:val="24"/>
        </w:rPr>
        <w:t>. Edisi ke tiga, Jakarta: Erlangga</w:t>
      </w:r>
    </w:p>
    <w:p w:rsidR="00E45C65" w:rsidRPr="004B3DD9" w:rsidRDefault="00E45C65" w:rsidP="009D1809">
      <w:pPr>
        <w:spacing w:after="160"/>
        <w:ind w:left="720" w:hanging="720"/>
        <w:jc w:val="both"/>
        <w:rPr>
          <w:sz w:val="24"/>
          <w:szCs w:val="24"/>
        </w:rPr>
      </w:pPr>
      <w:proofErr w:type="gramStart"/>
      <w:r w:rsidRPr="004B3DD9">
        <w:rPr>
          <w:sz w:val="24"/>
          <w:szCs w:val="24"/>
        </w:rPr>
        <w:t>Kotler.</w:t>
      </w:r>
      <w:proofErr w:type="gramEnd"/>
      <w:r w:rsidRPr="004B3DD9">
        <w:rPr>
          <w:sz w:val="24"/>
          <w:szCs w:val="24"/>
        </w:rPr>
        <w:t xml:space="preserve"> 2012. </w:t>
      </w:r>
      <w:r w:rsidRPr="004B3DD9">
        <w:rPr>
          <w:rStyle w:val="st"/>
          <w:i/>
          <w:sz w:val="24"/>
          <w:szCs w:val="24"/>
        </w:rPr>
        <w:t>Manajemen Pemasaran</w:t>
      </w:r>
      <w:r w:rsidRPr="004B3DD9">
        <w:rPr>
          <w:rStyle w:val="st"/>
          <w:sz w:val="24"/>
          <w:szCs w:val="24"/>
        </w:rPr>
        <w:t xml:space="preserve">. </w:t>
      </w:r>
      <w:proofErr w:type="gramStart"/>
      <w:r w:rsidRPr="004B3DD9">
        <w:rPr>
          <w:rStyle w:val="st"/>
          <w:sz w:val="24"/>
          <w:szCs w:val="24"/>
        </w:rPr>
        <w:t>Edisi 12.</w:t>
      </w:r>
      <w:proofErr w:type="gramEnd"/>
      <w:r w:rsidRPr="004B3DD9">
        <w:rPr>
          <w:rStyle w:val="st"/>
          <w:sz w:val="24"/>
          <w:szCs w:val="24"/>
        </w:rPr>
        <w:t xml:space="preserve"> </w:t>
      </w:r>
      <w:r w:rsidRPr="004B3DD9">
        <w:rPr>
          <w:sz w:val="24"/>
          <w:szCs w:val="24"/>
        </w:rPr>
        <w:t>Jakarta: Erlangga</w:t>
      </w:r>
    </w:p>
    <w:p w:rsidR="00E45C65" w:rsidRPr="004B3DD9" w:rsidRDefault="00E45C65" w:rsidP="009D1809">
      <w:pPr>
        <w:spacing w:after="160"/>
        <w:jc w:val="both"/>
        <w:rPr>
          <w:sz w:val="24"/>
          <w:szCs w:val="24"/>
        </w:rPr>
      </w:pPr>
      <w:r w:rsidRPr="004B3DD9">
        <w:rPr>
          <w:sz w:val="24"/>
          <w:szCs w:val="24"/>
        </w:rPr>
        <w:t xml:space="preserve">Mangguluang, Agussalim.  2016.  </w:t>
      </w:r>
      <w:r w:rsidRPr="004B3DD9">
        <w:rPr>
          <w:i/>
          <w:sz w:val="24"/>
          <w:szCs w:val="24"/>
        </w:rPr>
        <w:t>Metodologi Penelitian</w:t>
      </w:r>
      <w:r w:rsidRPr="004B3DD9">
        <w:rPr>
          <w:sz w:val="24"/>
          <w:szCs w:val="24"/>
        </w:rPr>
        <w:t xml:space="preserve">. Ekasakti Press. </w:t>
      </w:r>
      <w:proofErr w:type="gramStart"/>
      <w:r w:rsidRPr="004B3DD9">
        <w:rPr>
          <w:sz w:val="24"/>
          <w:szCs w:val="24"/>
        </w:rPr>
        <w:t>Universitas Ekasaksi Padang.</w:t>
      </w:r>
      <w:proofErr w:type="gramEnd"/>
    </w:p>
    <w:p w:rsidR="00E45C65" w:rsidRPr="004B3DD9" w:rsidRDefault="00E45C65" w:rsidP="009D1809">
      <w:pPr>
        <w:spacing w:after="160"/>
        <w:ind w:left="630" w:hanging="630"/>
        <w:jc w:val="both"/>
        <w:rPr>
          <w:sz w:val="24"/>
          <w:szCs w:val="24"/>
        </w:rPr>
      </w:pPr>
      <w:proofErr w:type="gramStart"/>
      <w:r w:rsidRPr="004B3DD9">
        <w:rPr>
          <w:sz w:val="24"/>
          <w:szCs w:val="24"/>
        </w:rPr>
        <w:t>Nugroho, 2010.</w:t>
      </w:r>
      <w:proofErr w:type="gramEnd"/>
      <w:r w:rsidRPr="004B3DD9">
        <w:rPr>
          <w:sz w:val="24"/>
          <w:szCs w:val="24"/>
        </w:rPr>
        <w:t xml:space="preserve"> </w:t>
      </w:r>
      <w:r w:rsidRPr="004B3DD9">
        <w:rPr>
          <w:i/>
          <w:sz w:val="24"/>
          <w:szCs w:val="24"/>
        </w:rPr>
        <w:t>Manajemen Pemasaran</w:t>
      </w:r>
      <w:r w:rsidRPr="004B3DD9">
        <w:rPr>
          <w:sz w:val="24"/>
          <w:szCs w:val="24"/>
        </w:rPr>
        <w:t>. Penerbit Andi. Yogyakarta</w:t>
      </w:r>
    </w:p>
    <w:p w:rsidR="00E45C65" w:rsidRPr="004B3DD9" w:rsidRDefault="00E45C65" w:rsidP="009D1809">
      <w:pPr>
        <w:spacing w:after="160"/>
        <w:ind w:left="720" w:hanging="720"/>
        <w:jc w:val="both"/>
        <w:rPr>
          <w:sz w:val="24"/>
          <w:szCs w:val="24"/>
        </w:rPr>
      </w:pPr>
      <w:proofErr w:type="gramStart"/>
      <w:r w:rsidRPr="004B3DD9">
        <w:rPr>
          <w:sz w:val="24"/>
          <w:szCs w:val="24"/>
        </w:rPr>
        <w:t>Prayitno.</w:t>
      </w:r>
      <w:proofErr w:type="gramEnd"/>
      <w:r w:rsidRPr="004B3DD9">
        <w:rPr>
          <w:sz w:val="24"/>
          <w:szCs w:val="24"/>
        </w:rPr>
        <w:t xml:space="preserve"> 2013. Manjemen Pemsaran </w:t>
      </w:r>
      <w:proofErr w:type="gramStart"/>
      <w:r w:rsidRPr="004B3DD9">
        <w:rPr>
          <w:sz w:val="24"/>
          <w:szCs w:val="24"/>
        </w:rPr>
        <w:t>dna</w:t>
      </w:r>
      <w:proofErr w:type="gramEnd"/>
      <w:r w:rsidRPr="004B3DD9">
        <w:rPr>
          <w:sz w:val="24"/>
          <w:szCs w:val="24"/>
        </w:rPr>
        <w:t xml:space="preserve"> Perilaku Pasar. Jakarta: Erlangga</w:t>
      </w:r>
    </w:p>
    <w:p w:rsidR="00E45C65" w:rsidRPr="004B3DD9" w:rsidRDefault="00E45C65" w:rsidP="009D1809">
      <w:pPr>
        <w:spacing w:after="160"/>
        <w:ind w:left="630" w:hanging="630"/>
        <w:jc w:val="both"/>
        <w:rPr>
          <w:sz w:val="24"/>
          <w:szCs w:val="24"/>
          <w:lang w:val="it-IT"/>
        </w:rPr>
      </w:pPr>
      <w:r w:rsidRPr="004B3DD9">
        <w:rPr>
          <w:sz w:val="24"/>
          <w:szCs w:val="24"/>
        </w:rPr>
        <w:t xml:space="preserve">Rangkuti, Fredy, 2013. </w:t>
      </w:r>
      <w:proofErr w:type="gramStart"/>
      <w:r w:rsidRPr="004B3DD9">
        <w:rPr>
          <w:i/>
          <w:sz w:val="24"/>
          <w:szCs w:val="24"/>
        </w:rPr>
        <w:t>Persepktif Manajemen dan Pemasaran Konteporer</w:t>
      </w:r>
      <w:r w:rsidRPr="004B3DD9">
        <w:rPr>
          <w:sz w:val="24"/>
          <w:szCs w:val="24"/>
        </w:rPr>
        <w:t>.</w:t>
      </w:r>
      <w:proofErr w:type="gramEnd"/>
      <w:r w:rsidRPr="004B3DD9">
        <w:rPr>
          <w:sz w:val="24"/>
          <w:szCs w:val="24"/>
        </w:rPr>
        <w:t xml:space="preserve"> </w:t>
      </w:r>
      <w:r w:rsidRPr="004B3DD9">
        <w:rPr>
          <w:sz w:val="24"/>
          <w:szCs w:val="24"/>
          <w:lang w:val="it-IT"/>
        </w:rPr>
        <w:t>Edisi I. Yogyakarta. Andi.</w:t>
      </w:r>
    </w:p>
    <w:p w:rsidR="00E45C65" w:rsidRPr="004B3DD9" w:rsidRDefault="00E45C65" w:rsidP="009D1809">
      <w:pPr>
        <w:autoSpaceDE w:val="0"/>
        <w:autoSpaceDN w:val="0"/>
        <w:adjustRightInd w:val="0"/>
        <w:spacing w:after="160"/>
        <w:ind w:left="709" w:hanging="709"/>
        <w:jc w:val="both"/>
        <w:rPr>
          <w:sz w:val="24"/>
          <w:szCs w:val="24"/>
          <w:lang w:val="fi-FI"/>
        </w:rPr>
      </w:pPr>
      <w:r w:rsidRPr="004B3DD9">
        <w:rPr>
          <w:sz w:val="24"/>
          <w:szCs w:val="24"/>
          <w:lang w:val="fi-FI"/>
        </w:rPr>
        <w:t xml:space="preserve">Sitepu. 2014. </w:t>
      </w:r>
      <w:r w:rsidRPr="004B3DD9">
        <w:rPr>
          <w:i/>
          <w:sz w:val="24"/>
          <w:szCs w:val="24"/>
          <w:lang w:val="fi-FI"/>
        </w:rPr>
        <w:t>Metodologi Penelitian</w:t>
      </w:r>
      <w:r w:rsidRPr="004B3DD9">
        <w:rPr>
          <w:sz w:val="24"/>
          <w:szCs w:val="24"/>
          <w:lang w:val="fi-FI"/>
        </w:rPr>
        <w:t>. Bandung.Fokus Media.</w:t>
      </w:r>
    </w:p>
    <w:p w:rsidR="00E45C65" w:rsidRPr="004B3DD9" w:rsidRDefault="00E45C65" w:rsidP="009D1809">
      <w:pPr>
        <w:spacing w:after="160"/>
        <w:ind w:left="720" w:hanging="720"/>
        <w:jc w:val="both"/>
        <w:rPr>
          <w:sz w:val="24"/>
          <w:szCs w:val="24"/>
        </w:rPr>
      </w:pPr>
      <w:proofErr w:type="gramStart"/>
      <w:r w:rsidRPr="004B3DD9">
        <w:rPr>
          <w:sz w:val="24"/>
          <w:szCs w:val="24"/>
        </w:rPr>
        <w:t>Purwanto.</w:t>
      </w:r>
      <w:proofErr w:type="gramEnd"/>
      <w:r w:rsidRPr="004B3DD9">
        <w:rPr>
          <w:sz w:val="24"/>
          <w:szCs w:val="24"/>
        </w:rPr>
        <w:t xml:space="preserve"> 2011. </w:t>
      </w:r>
      <w:r w:rsidRPr="004B3DD9">
        <w:rPr>
          <w:i/>
          <w:sz w:val="24"/>
          <w:szCs w:val="24"/>
        </w:rPr>
        <w:t>Dasar-Dasar Manajemen Pemasaran dan Aplikasi</w:t>
      </w:r>
      <w:r w:rsidRPr="004B3DD9">
        <w:rPr>
          <w:sz w:val="24"/>
          <w:szCs w:val="24"/>
        </w:rPr>
        <w:t xml:space="preserve">. </w:t>
      </w:r>
      <w:r w:rsidRPr="004B3DD9">
        <w:rPr>
          <w:sz w:val="24"/>
          <w:szCs w:val="24"/>
          <w:lang w:bidi="ar-DZ"/>
        </w:rPr>
        <w:t xml:space="preserve">Andi Offset.  </w:t>
      </w:r>
      <w:proofErr w:type="gramStart"/>
      <w:r w:rsidRPr="004B3DD9">
        <w:rPr>
          <w:sz w:val="24"/>
          <w:szCs w:val="24"/>
          <w:lang w:bidi="ar-DZ"/>
        </w:rPr>
        <w:t>Yogyakarta.</w:t>
      </w:r>
      <w:proofErr w:type="gramEnd"/>
    </w:p>
    <w:p w:rsidR="00E45C65" w:rsidRPr="004B3DD9" w:rsidRDefault="00E45C65" w:rsidP="009D1809">
      <w:pPr>
        <w:spacing w:after="160"/>
        <w:ind w:left="630" w:hanging="630"/>
        <w:jc w:val="both"/>
        <w:rPr>
          <w:sz w:val="24"/>
          <w:szCs w:val="24"/>
          <w:lang w:val="sv-SE"/>
        </w:rPr>
      </w:pPr>
      <w:r w:rsidRPr="004B3DD9">
        <w:rPr>
          <w:sz w:val="24"/>
          <w:szCs w:val="24"/>
          <w:lang w:val="es-ES"/>
        </w:rPr>
        <w:t xml:space="preserve">Tjiptono. 2010. </w:t>
      </w:r>
      <w:r w:rsidRPr="004B3DD9">
        <w:rPr>
          <w:i/>
          <w:sz w:val="24"/>
          <w:szCs w:val="24"/>
          <w:lang w:val="es-ES"/>
        </w:rPr>
        <w:t>Perspektif Manajemen dan Pemasaran Konteporer</w:t>
      </w:r>
      <w:r w:rsidRPr="004B3DD9">
        <w:rPr>
          <w:sz w:val="24"/>
          <w:szCs w:val="24"/>
          <w:lang w:val="es-ES"/>
        </w:rPr>
        <w:t xml:space="preserve">. </w:t>
      </w:r>
      <w:r w:rsidRPr="004B3DD9">
        <w:rPr>
          <w:sz w:val="24"/>
          <w:szCs w:val="24"/>
          <w:lang w:val="sv-SE"/>
        </w:rPr>
        <w:t>Yogyakarta : Andi.</w:t>
      </w:r>
    </w:p>
    <w:sectPr w:rsidR="00E45C65" w:rsidRPr="004B3DD9" w:rsidSect="0034242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701" w:bottom="1701" w:left="1701" w:header="709" w:footer="709" w:gutter="0"/>
      <w:pgNumType w:start="386"/>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88" w:rsidRDefault="00965E88" w:rsidP="000F7587">
      <w:pPr>
        <w:pStyle w:val="BodyText"/>
      </w:pPr>
      <w:r>
        <w:separator/>
      </w:r>
    </w:p>
  </w:endnote>
  <w:endnote w:type="continuationSeparator" w:id="0">
    <w:p w:rsidR="00965E88" w:rsidRDefault="00965E88" w:rsidP="000F758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39" w:rsidRPr="0034242E" w:rsidRDefault="00775839" w:rsidP="0034242E">
    <w:pPr>
      <w:pStyle w:val="Footer"/>
      <w:ind w:right="360"/>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39" w:rsidRDefault="0077583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84548"/>
      <w:docPartObj>
        <w:docPartGallery w:val="Page Numbers (Bottom of Page)"/>
        <w:docPartUnique/>
      </w:docPartObj>
    </w:sdtPr>
    <w:sdtEndPr>
      <w:rPr>
        <w:b/>
        <w:noProof/>
        <w:sz w:val="22"/>
      </w:rPr>
    </w:sdtEndPr>
    <w:sdtContent>
      <w:p w:rsidR="0034242E" w:rsidRPr="0034242E" w:rsidRDefault="0034242E">
        <w:pPr>
          <w:pStyle w:val="Footer"/>
          <w:jc w:val="center"/>
          <w:rPr>
            <w:b/>
            <w:sz w:val="22"/>
          </w:rPr>
        </w:pPr>
        <w:r w:rsidRPr="0034242E">
          <w:rPr>
            <w:b/>
            <w:sz w:val="22"/>
          </w:rPr>
          <w:fldChar w:fldCharType="begin"/>
        </w:r>
        <w:r w:rsidRPr="0034242E">
          <w:rPr>
            <w:b/>
            <w:sz w:val="22"/>
          </w:rPr>
          <w:instrText xml:space="preserve"> PAGE   \* MERGEFORMAT </w:instrText>
        </w:r>
        <w:r w:rsidRPr="0034242E">
          <w:rPr>
            <w:b/>
            <w:sz w:val="22"/>
          </w:rPr>
          <w:fldChar w:fldCharType="separate"/>
        </w:r>
        <w:r w:rsidR="0008475C">
          <w:rPr>
            <w:b/>
            <w:noProof/>
            <w:sz w:val="22"/>
          </w:rPr>
          <w:t>386</w:t>
        </w:r>
        <w:r w:rsidRPr="0034242E">
          <w:rPr>
            <w:b/>
            <w:noProof/>
            <w:sz w:val="22"/>
          </w:rPr>
          <w:fldChar w:fldCharType="end"/>
        </w:r>
      </w:p>
    </w:sdtContent>
  </w:sdt>
  <w:p w:rsidR="00775839" w:rsidRDefault="00775839">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88" w:rsidRDefault="00965E88" w:rsidP="000F7587">
      <w:pPr>
        <w:pStyle w:val="BodyText"/>
      </w:pPr>
      <w:r>
        <w:separator/>
      </w:r>
    </w:p>
  </w:footnote>
  <w:footnote w:type="continuationSeparator" w:id="0">
    <w:p w:rsidR="00965E88" w:rsidRDefault="00965E88" w:rsidP="000F758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6736"/>
      <w:docPartObj>
        <w:docPartGallery w:val="Page Numbers (Top of Page)"/>
        <w:docPartUnique/>
      </w:docPartObj>
    </w:sdtPr>
    <w:sdtEndPr>
      <w:rPr>
        <w:b/>
        <w:noProof/>
        <w:sz w:val="22"/>
      </w:rPr>
    </w:sdtEndPr>
    <w:sdtContent>
      <w:p w:rsidR="0034242E" w:rsidRPr="0034242E" w:rsidRDefault="000A18DC" w:rsidP="000A18DC">
        <w:pPr>
          <w:pStyle w:val="Header"/>
          <w:tabs>
            <w:tab w:val="clear" w:pos="8640"/>
            <w:tab w:val="right" w:pos="8505"/>
          </w:tabs>
          <w:rPr>
            <w:b/>
            <w:sz w:val="22"/>
          </w:rPr>
        </w:pPr>
        <w:r w:rsidRPr="00B14A88">
          <w:rPr>
            <w:b/>
            <w:noProof/>
            <w:lang w:val="id-ID" w:eastAsia="id-ID"/>
          </w:rPr>
          <mc:AlternateContent>
            <mc:Choice Requires="wpg">
              <w:drawing>
                <wp:anchor distT="0" distB="0" distL="114300" distR="114300" simplePos="0" relativeHeight="251663360" behindDoc="1" locked="0" layoutInCell="1" allowOverlap="1" wp14:anchorId="353A702D" wp14:editId="1DEE4F62">
                  <wp:simplePos x="0" y="0"/>
                  <wp:positionH relativeFrom="column">
                    <wp:posOffset>-140970</wp:posOffset>
                  </wp:positionH>
                  <wp:positionV relativeFrom="paragraph">
                    <wp:posOffset>-49901</wp:posOffset>
                  </wp:positionV>
                  <wp:extent cx="5596890" cy="254635"/>
                  <wp:effectExtent l="0" t="95250" r="118110" b="107315"/>
                  <wp:wrapNone/>
                  <wp:docPr id="4" name="Group 4"/>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5"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4" o:spid="_x0000_s1026" style="position:absolute;margin-left:-11.1pt;margin-top:-3.95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3MQAQAADsLAAAOAAAAZHJzL2Uyb0RvYy54bWzUVttu4zYQfS/QfyD0nliyJdsy4ix2k3Va&#10;INsukt3tMy1Sl5YiVZK2nBb9984M5Vs2vWCLomgCyCI1HM6cM3PIq1e7VrGttK4xehkll3HEpC6M&#10;aHS1jD5+WF3MI+Y814Iro+UyepIuenX99VdXfbeQY1MbJaRl4ES7Rd8to9r7bjEauaKWLXeXppMa&#10;PpbGttzD0FYjYXkP3ls1GsfxdNQbKzprCukczN6Gj9E1+S9LWfjvy9JJz9Qygtg8PS091/gcXV/x&#10;RWV5VzfFEAb/giha3mjY9ODqlnvONrb5zFXbFNY4U/rLwrQjU5ZNISkHyCaJn2VzZ82mo1yqRV91&#10;B5gA2mc4fbHb4rvte8sasYzSiGneAkW0K0sRmr6rFmBxZ7vH7r0dJqowwmx3pW1ZqZruG+Ce8oeM&#10;2I7gfTrAK3eeFTCZZfl0ngMLBXwbZ+l0kgX8ixpI+mxZUb89WZgnyfOFoxAABuKMasSqUYoGWDzy&#10;Rlm25UD7ukpwG7A+sRphaodM+g6qzx0Bdv8M4Mead5J4cwjfAHC2B/j1xhsyYZQ/bg5WiDBF392b&#10;4ifHtLmpua7ka2tNX0suIKiQyNkCHDhYytb9OyOAPg7eiYpzcoimT89omsyTGPh4iapsPv9TxDvr&#10;/J00LcOXZQSVqsUDtBttzbf3zmMylRiKiosfI1a2CpoLSGFZDH8DK4Mx8LP3SStth3xSfyqNM9oM&#10;E2AZZiQ1+LCV2XhpH2vRM9FgROP5JAfxEQ10+2QeT+N8FjGuKpCpwtuIWeN/aHxNRGCpEva2Wh/q&#10;ZrbC/yHIg3cqpLONobyHELDQqel/zZNxGr8Z5xer6Xx2ka7S7CKfxfOLOMnf5NM4zdPb1W+4ZZIu&#10;6kYIqe8bLfcClKR/r/4GKQzSQRLE+kMqZx1xmhdCfwD/pCX4gkgkxLHe3mpB7543KryPzsMNUOyA&#10;aGBkjwI0VihIVA+3WBvxBMUJYGNgeFLAS23sLxHrQXWXkft5w62MmPpWQ4HnSZqiTNMgzWZjGNjT&#10;L+vTL1wX4GoZeSCWXm98kPZNZ5uqhp2CKGmDLVc2HmXgGNUwgMYPsf7rCgDlGCT2qABTrC8M6T9S&#10;gBe7f5KOc9SFQaeP1YKSgn2yb9Sh+UtlehAr62+M1qABxh5VACE/LsDFoLrPOvusCOnoP6q3372k&#10;3i8qQAVhMMsFHS4QP3X0H50FaIwGh8Zma7WxD7g6TdMMsh9kZJZjRZKMZGlonRMZoT1e6C6c56qr&#10;eTiDJnBX2eudC+aEy2F3Gp3JiiuklhOBjgo4ly0fwDbW12a4says0UFxocGY4lDxECvctOjXyi3+&#10;BgaCD/SmsDUemopBj8DpyBX0jhRDin/hbT4LCASfe08U/Em8rgtxr+VWqg+oSUkeg+RHrEYtxjMn&#10;ONgbBvHAuf+netBtAm5oBMTADV4BT8eU3PHOe/07AAAA//8DAFBLAwQUAAYACAAAACEAXcNG1d8A&#10;AAAJAQAADwAAAGRycy9kb3ducmV2LnhtbEyPQU/DMAyF70j8h8hI3LaUUsbWNZ0mJBBCXOjYtGPW&#10;eG1E41RNtpV/jznBzfZ7ev5esRpdJ844BOtJwd00AYFUe2OpUfC5eZ7MQYSoyejOEyr4xgCr8vqq&#10;0LnxF/rAcxUbwSEUcq2gjbHPpQx1i06Hqe+RWDv6wenI69BIM+gLh7tOpkkyk05b4g+t7vGpxfqr&#10;OjkF27XNMNvt396TGvHVyP1LZTOlbm/G9RJExDH+meEXn9GhZKaDP5EJolMwSdOUrTw8LkCwYf6w&#10;4MNBwT0Lsizk/wblDwAAAP//AwBQSwECLQAUAAYACAAAACEAtoM4kv4AAADhAQAAEwAAAAAAAAAA&#10;AAAAAAAAAAAAW0NvbnRlbnRfVHlwZXNdLnhtbFBLAQItABQABgAIAAAAIQA4/SH/1gAAAJQBAAAL&#10;AAAAAAAAAAAAAAAAAC8BAABfcmVscy8ucmVsc1BLAQItABQABgAIAAAAIQAWC03MQAQAADsLAAAO&#10;AAAAAAAAAAAAAAAAAC4CAABkcnMvZTJvRG9jLnhtbFBLAQItABQABgAIAAAAIQBdw0bV3wAAAAkB&#10;AAAPAAAAAAAAAAAAAAAAAJoGAABkcnMvZG93bnJldi54bWxQSwUGAAAAAAQABADzAAAApgc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k3sIA&#10;AADaAAAADwAAAGRycy9kb3ducmV2LnhtbESPT4vCMBTE7wt+h/AEb2uqoCzVKCL45+KC7l68PZtn&#10;U2xeSpPa6qffCMIeh5n5DTNfdrYUd6p94VjBaJiAIM6cLjhX8Puz+fwC4QOyxtIxKXiQh+Wi9zHH&#10;VLuWj3Q/hVxECPsUFZgQqlRKnxmy6IeuIo7e1dUWQ5R1LnWNbYTbUo6TZCotFhwXDFa0NpTdTo1V&#10;cHg2tLts0bTjsvrebc350YwmSg363WoGIlAX/sPv9l4rmMDrSr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KTe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5Xg8AA&#10;AADaAAAADwAAAGRycy9kb3ducmV2LnhtbERPyWrDMBC9F/IPYgq91XILDcGJEoLBUApd4iznwZrI&#10;JtbIsVTb/fvqEMjx8fbVZrKtGKj3jWMFL0kKgrhyumGj4LAvnhcgfEDW2DomBX/kYbOePaww027k&#10;HQ1lMCKGsM9QQR1Cl0npq5os+sR1xJE7u95iiLA3Uvc4xnDbytc0nUuLDceGGjvKa6ou5a9VcM2/&#10;RhPeho+f0+f8W2oqRnM+KvX0OG2XIAJN4S6+ud+1grg1Xo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5Xg8AAAADaAAAADwAAAAAAAAAAAAAAAACYAgAAZHJzL2Rvd25y&#10;ZXYueG1sUEsFBgAAAAAEAAQA9QAAAIUDAAAAAA==&#10;" filled="f" strokecolor="black [3213]">
                    <v:shadow on="t" color="black" opacity="20971f" offset="0,2.2pt"/>
                  </v:shape>
                </v:group>
              </w:pict>
            </mc:Fallback>
          </mc:AlternateConten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rPr>
          <w:t>3</w:t>
        </w:r>
        <w:r>
          <w:rPr>
            <w:rFonts w:ascii="Zapf Calligraphic 801 SWA" w:hAnsi="Zapf Calligraphic 801 SWA"/>
            <w:b/>
            <w:i/>
            <w:lang w:val="id-ID"/>
          </w:rPr>
          <w:t>8</w:t>
        </w:r>
        <w:r>
          <w:rPr>
            <w:rFonts w:ascii="Zapf Calligraphic 801 SWA" w:hAnsi="Zapf Calligraphic 801 SWA"/>
            <w:b/>
            <w:i/>
          </w:rPr>
          <w:t>6</w:t>
        </w:r>
        <w:r>
          <w:rPr>
            <w:rFonts w:ascii="Zapf Calligraphic 801 SWA" w:hAnsi="Zapf Calligraphic 801 SWA"/>
            <w:b/>
            <w:i/>
            <w:lang w:val="id-ID"/>
          </w:rPr>
          <w:t>-</w:t>
        </w:r>
        <w:r>
          <w:rPr>
            <w:rFonts w:ascii="Zapf Calligraphic 801 SWA" w:hAnsi="Zapf Calligraphic 801 SWA"/>
            <w:b/>
            <w:i/>
          </w:rPr>
          <w:t>3</w:t>
        </w:r>
        <w:r>
          <w:rPr>
            <w:rFonts w:ascii="Zapf Calligraphic 801 SWA" w:hAnsi="Zapf Calligraphic 801 SWA"/>
            <w:b/>
            <w:i/>
            <w:lang w:val="id-ID"/>
          </w:rPr>
          <w:t>97</w:t>
        </w:r>
        <w:r w:rsidRPr="0034242E">
          <w:rPr>
            <w:b/>
            <w:sz w:val="22"/>
          </w:rPr>
          <w:t xml:space="preserve"> </w:t>
        </w:r>
        <w:r>
          <w:rPr>
            <w:b/>
            <w:sz w:val="22"/>
            <w:lang w:val="id-ID"/>
          </w:rPr>
          <w:tab/>
        </w:r>
        <w:r w:rsidR="0034242E" w:rsidRPr="0034242E">
          <w:rPr>
            <w:b/>
            <w:sz w:val="22"/>
          </w:rPr>
          <w:fldChar w:fldCharType="begin"/>
        </w:r>
        <w:r w:rsidR="0034242E" w:rsidRPr="0034242E">
          <w:rPr>
            <w:b/>
            <w:sz w:val="22"/>
          </w:rPr>
          <w:instrText xml:space="preserve"> PAGE   \* MERGEFORMAT </w:instrText>
        </w:r>
        <w:r w:rsidR="0034242E" w:rsidRPr="0034242E">
          <w:rPr>
            <w:b/>
            <w:sz w:val="22"/>
          </w:rPr>
          <w:fldChar w:fldCharType="separate"/>
        </w:r>
        <w:r w:rsidR="0008475C">
          <w:rPr>
            <w:b/>
            <w:noProof/>
            <w:sz w:val="22"/>
          </w:rPr>
          <w:t>396</w:t>
        </w:r>
        <w:r w:rsidR="0034242E" w:rsidRPr="0034242E">
          <w:rPr>
            <w:b/>
            <w:noProof/>
            <w:sz w:val="22"/>
          </w:rPr>
          <w:fldChar w:fldCharType="end"/>
        </w:r>
      </w:p>
    </w:sdtContent>
  </w:sdt>
  <w:p w:rsidR="00775839" w:rsidRDefault="0077583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46579"/>
      <w:docPartObj>
        <w:docPartGallery w:val="Page Numbers (Top of Page)"/>
        <w:docPartUnique/>
      </w:docPartObj>
    </w:sdtPr>
    <w:sdtEndPr>
      <w:rPr>
        <w:b/>
        <w:noProof/>
        <w:sz w:val="22"/>
      </w:rPr>
    </w:sdtEndPr>
    <w:sdtContent>
      <w:p w:rsidR="0034242E" w:rsidRPr="0034242E" w:rsidRDefault="000A18DC" w:rsidP="000A18DC">
        <w:pPr>
          <w:pStyle w:val="Header"/>
          <w:tabs>
            <w:tab w:val="clear" w:pos="4320"/>
            <w:tab w:val="clear" w:pos="8640"/>
            <w:tab w:val="right" w:pos="8505"/>
          </w:tabs>
          <w:rPr>
            <w:b/>
            <w:sz w:val="22"/>
          </w:rPr>
        </w:pPr>
        <w:r w:rsidRPr="00B14A88">
          <w:rPr>
            <w:b/>
            <w:noProof/>
            <w:lang w:val="id-ID" w:eastAsia="id-ID"/>
          </w:rPr>
          <mc:AlternateContent>
            <mc:Choice Requires="wpg">
              <w:drawing>
                <wp:anchor distT="0" distB="0" distL="114300" distR="114300" simplePos="0" relativeHeight="251661312" behindDoc="1" locked="0" layoutInCell="1" allowOverlap="1" wp14:anchorId="5F02A01D" wp14:editId="02C5591F">
                  <wp:simplePos x="0" y="0"/>
                  <wp:positionH relativeFrom="column">
                    <wp:posOffset>-72390</wp:posOffset>
                  </wp:positionH>
                  <wp:positionV relativeFrom="paragraph">
                    <wp:posOffset>-50536</wp:posOffset>
                  </wp:positionV>
                  <wp:extent cx="5596890" cy="254635"/>
                  <wp:effectExtent l="76200" t="95250" r="22860" b="107315"/>
                  <wp:wrapNone/>
                  <wp:docPr id="3" name="Group 3"/>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6"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3" o:spid="_x0000_s1026" style="position:absolute;margin-left:-5.7pt;margin-top:-4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esNwQAADELAAAOAAAAZHJzL2Uyb0RvYy54bWzUVm2P4zQQ/o7Ef7DyvdukTdqk2u7pbve6&#10;IO3BafeAz27svIBjB9ttuiD+OzN2mqa7FYcOIUQrJbYznpdnZh77+s2hEWTPtamVXAfRVRgQLnPF&#10;almugx8+bSZpQIylklGhJF8Hz9wEb26+/uq6a1d8piolGNcElEiz6tp1UFnbrqZTk1e8oeZKtVzC&#10;x0LphlqY6nLKNO1AeyOmszBcTDulWatVzo2B1Tv/Mbhx+ouC5/b7ojDcErEOwDfrnto9t/ic3lzT&#10;ValpW9V57wb9Ai8aWkswOqi6o5aSna5fqWrqXCujCnuVq2aqiqLOuYsBoonCF9Hca7VrXSzlqivb&#10;ASaA9gVOX6w2/27/UZOarYN5QCRtIEXOKpkjNF1brkDiXrdP7UfdL5R+htEeCt3gG+IgBwfq8wAq&#10;P1iSw2KSZIs0A+xz+DZL4sU88ajnFaTm1ba8ej/amEXRy43Tk1mjRM02tRDogysZfis02VNI9raM&#10;0AxIj6SmGNDgf9dCzZkTrOafwfpU0Za7bBkErYd1cYT17c4qJ0Jc/GgcpBBX5337oPJfDJHqtqKy&#10;5G+1Vl3FKQOnfCBnG3BiYCvZdh8Ug6RR0O4KEFNCClG33+BGN/oRR6M0zdMohHxcSlWSpn+JeKuN&#10;veeqIThYB1Cfkj1Ckzn1dP9gLNopWV9KlP0MLjQCWgqSQpIQfn1WemHIz1Gn26lbzKfrSiFxRap+&#10;AST9Cndt3ZtSO8v1U8U6wmr0aJbOM6AcVkOPz9NwEWbLgFBRAjnlVgdEK/tTbSuXCCxVNGF0uR3q&#10;ZrnBf+/koN0V0plhKO/eBSx01+q/Z9EsDt/NsslmkS4n8SZOJtkyTCdhlL3LFmGcxXebP9BkFK+q&#10;mjEuH2rJj7QTxX+v/noC9IThiId0QyhnHTGOC6EfwB+1BF25JDrEsd7eS+bGltbCj6fn7nooDpBo&#10;yMgRBWgsX5DIGWa1VewZihPARsfwfIBBpfRvAemAa9eB+XVHNQ+I+FZCgWdRHCM5u0mcLGcw0eMv&#10;2/EXKnNQtQ4sJNYNb60n9F2r67ICS77apcKWK2qLNHDyqp9A43tf/3UGgAL0xHpigAXWF7r0HzHA&#10;xe6fx7MMeaHn6VO1HFn+2Kh98xdCdUBW2t4qKYEDlD6xAEL+uc4+K8IX7G0Pl9j7IgOU4AbRlLnD&#10;Bfx3HY3Xh0tnAQqjwNDYZCt2+hF3x3GcQPQ9jSwzrEhHI0nsW2dEI69Yw0l421S0FfVn0BxuKEe+&#10;60nG4TJYd7MzWjE5l3zO0EAOp7GmPdhK20r195SNVtIzLjQYERQqHnyF+5V7a77Ht8+A14HaBLbG&#10;Y10S6BE4HamA3uGsD/Ez2tKlR8DrPGpyzo/8Na33e8v3XHxCToqyECg/IBVyMZ45XsFR0JMHrv0/&#10;2cPdJuBe5oDoc4MXv/HcBXe66d78CQAA//8DAFBLAwQUAAYACAAAACEAdNd4XN8AAAAJAQAADwAA&#10;AGRycy9kb3ducmV2LnhtbEyPzWrDMBCE74W+g9hCb4mspD/GtRxCaHsKhSSF0ptibWwTa2UsxXbe&#10;vttTe5thP2Zn8tXkWjFgHxpPGtQ8AYFUettQpeHz8DZLQYRoyJrWE2q4YoBVcXuTm8z6kXY47GMl&#10;OIRCZjTUMXaZlKGs0Zkw9x0S306+dyay7StpezNyuGvlIkmepDMN8YfadLipsTzvL07D+2jG9VK9&#10;DtvzaXP9Pjx+fG0Van1/N61fQESc4h8Mv/W5OhTc6egvZINoNcyUemCURcqbGEifExZHDcuFAlnk&#10;8v+C4gcAAP//AwBQSwECLQAUAAYACAAAACEAtoM4kv4AAADhAQAAEwAAAAAAAAAAAAAAAAAAAAAA&#10;W0NvbnRlbnRfVHlwZXNdLnhtbFBLAQItABQABgAIAAAAIQA4/SH/1gAAAJQBAAALAAAAAAAAAAAA&#10;AAAAAC8BAABfcmVscy8ucmVsc1BLAQItABQABgAIAAAAIQBYtcesNwQAADELAAAOAAAAAAAAAAAA&#10;AAAAAC4CAABkcnMvZTJvRG9jLnhtbFBLAQItABQABgAIAAAAIQB013hc3wAAAAkBAAAPAAAAAAAA&#10;AAAAAAAAAJEGAABkcnMvZG93bnJldi54bWxQSwUGAAAAAAQABADzAAAAnQc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qcIA&#10;AADaAAAADwAAAGRycy9kb3ducmV2LnhtbESPT4vCMBTE7wt+h/AEb2uqoCzVKCL456Kw7l68PZtn&#10;U2xeSpPa6qc3wsIeh5n5DTNfdrYUd6p94VjBaJiAIM6cLjhX8Puz+fwC4QOyxtIxKXiQh+Wi9zHH&#10;VLuWv+l+CrmIEPYpKjAhVKmUPjNk0Q9dRRy9q6sthijrXOoa2wi3pRwnyVRaLDguGKxobSi7nRqr&#10;4PBsaHfZomnHZXXcbc350YwmSg363WoGIlAX/sN/7b1WMIX3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jqp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D8cIA&#10;AADaAAAADwAAAGRycy9kb3ducmV2LnhtbESPQWvCQBSE7wX/w/IEb7pRUEt0lSIIRdCqbT0/ss9N&#10;aPZtml2T+O/dgtDjMDPfMMt1Z0vRUO0LxwrGowQEceZ0wUbB1+d2+ArCB2SNpWNScCcP61XvZYmp&#10;di2fqDkHIyKEfYoK8hCqVEqf5WTRj1xFHL2rqy2GKGsjdY1thNtSTpJkJi0WHBdyrGiTU/ZzvlkF&#10;v5tDa8K02R0v+9mH1LRtzfVbqUG/e1uACNSF//Cz/a4VzOHv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cPxwgAAANoAAAAPAAAAAAAAAAAAAAAAAJgCAABkcnMvZG93&#10;bnJldi54bWxQSwUGAAAAAAQABAD1AAAAhwMAAAAA&#10;" filled="f" strokecolor="black [3213]">
                    <v:shadow on="t" color="black" opacity="20971f" offset="0,2.2pt"/>
                  </v:shape>
                </v:group>
              </w:pict>
            </mc:Fallback>
          </mc:AlternateContent>
        </w:r>
        <w:r w:rsidR="0034242E" w:rsidRPr="0034242E">
          <w:rPr>
            <w:b/>
            <w:sz w:val="22"/>
          </w:rPr>
          <w:fldChar w:fldCharType="begin"/>
        </w:r>
        <w:r w:rsidR="0034242E" w:rsidRPr="0034242E">
          <w:rPr>
            <w:b/>
            <w:sz w:val="22"/>
          </w:rPr>
          <w:instrText xml:space="preserve"> PAGE   \* MERGEFORMAT </w:instrText>
        </w:r>
        <w:r w:rsidR="0034242E" w:rsidRPr="0034242E">
          <w:rPr>
            <w:b/>
            <w:sz w:val="22"/>
          </w:rPr>
          <w:fldChar w:fldCharType="separate"/>
        </w:r>
        <w:r w:rsidR="0008475C">
          <w:rPr>
            <w:b/>
            <w:noProof/>
            <w:sz w:val="22"/>
          </w:rPr>
          <w:t>397</w:t>
        </w:r>
        <w:r w:rsidR="0034242E" w:rsidRPr="0034242E">
          <w:rPr>
            <w:b/>
            <w:noProof/>
            <w:sz w:val="22"/>
          </w:rPr>
          <w:fldChar w:fldCharType="end"/>
        </w:r>
        <w:r>
          <w:rPr>
            <w:b/>
            <w:noProof/>
            <w:sz w:val="22"/>
            <w:lang w:val="id-ID"/>
          </w:rPr>
          <w:t xml:space="preserve"> </w:t>
        </w:r>
        <w:r>
          <w:rPr>
            <w:b/>
            <w:noProof/>
            <w:sz w:val="22"/>
            <w:lang w:val="id-ID"/>
          </w:rPr>
          <w:tab/>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rPr>
          <w:t>3</w:t>
        </w:r>
        <w:r>
          <w:rPr>
            <w:rFonts w:ascii="Zapf Calligraphic 801 SWA" w:hAnsi="Zapf Calligraphic 801 SWA"/>
            <w:b/>
            <w:i/>
            <w:lang w:val="id-ID"/>
          </w:rPr>
          <w:t>8</w:t>
        </w:r>
        <w:r>
          <w:rPr>
            <w:rFonts w:ascii="Zapf Calligraphic 801 SWA" w:hAnsi="Zapf Calligraphic 801 SWA"/>
            <w:b/>
            <w:i/>
          </w:rPr>
          <w:t>6</w:t>
        </w:r>
        <w:r>
          <w:rPr>
            <w:rFonts w:ascii="Zapf Calligraphic 801 SWA" w:hAnsi="Zapf Calligraphic 801 SWA"/>
            <w:b/>
            <w:i/>
            <w:lang w:val="id-ID"/>
          </w:rPr>
          <w:t>-</w:t>
        </w:r>
        <w:r>
          <w:rPr>
            <w:rFonts w:ascii="Zapf Calligraphic 801 SWA" w:hAnsi="Zapf Calligraphic 801 SWA"/>
            <w:b/>
            <w:i/>
          </w:rPr>
          <w:t>3</w:t>
        </w:r>
        <w:r>
          <w:rPr>
            <w:rFonts w:ascii="Zapf Calligraphic 801 SWA" w:hAnsi="Zapf Calligraphic 801 SWA"/>
            <w:b/>
            <w:i/>
            <w:lang w:val="id-ID"/>
          </w:rPr>
          <w:t>97</w:t>
        </w:r>
      </w:p>
    </w:sdtContent>
  </w:sdt>
  <w:p w:rsidR="00775839" w:rsidRDefault="00F75DFF" w:rsidP="00F75DFF">
    <w:pPr>
      <w:pStyle w:val="Header"/>
      <w:tabs>
        <w:tab w:val="clear" w:pos="4320"/>
        <w:tab w:val="clear" w:pos="8640"/>
        <w:tab w:val="left" w:pos="4646"/>
      </w:tabs>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2E" w:rsidRDefault="0034242E">
    <w:pPr>
      <w:pStyle w:val="Header"/>
    </w:pPr>
    <w:r>
      <w:rPr>
        <w:noProof/>
        <w:lang w:val="id-ID" w:eastAsia="id-ID"/>
      </w:rPr>
      <mc:AlternateContent>
        <mc:Choice Requires="wpg">
          <w:drawing>
            <wp:anchor distT="0" distB="0" distL="114300" distR="114300" simplePos="0" relativeHeight="251659264" behindDoc="0" locked="0" layoutInCell="1" allowOverlap="1" wp14:anchorId="1D9889B9" wp14:editId="7FE8508D">
              <wp:simplePos x="0" y="0"/>
              <wp:positionH relativeFrom="column">
                <wp:posOffset>-38591</wp:posOffset>
              </wp:positionH>
              <wp:positionV relativeFrom="paragraph">
                <wp:posOffset>-149716</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34242E" w:rsidRPr="00D05A84" w:rsidRDefault="0034242E" w:rsidP="0034242E">
                            <w:pPr>
                              <w:tabs>
                                <w:tab w:val="right" w:pos="7938"/>
                              </w:tabs>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3</w:t>
                            </w:r>
                            <w:r w:rsidR="000A18DC">
                              <w:rPr>
                                <w:rFonts w:ascii="Zapf Calligraphic 801 SWA" w:hAnsi="Zapf Calligraphic 801 SWA" w:cs="Courier New"/>
                                <w:b/>
                                <w:lang w:val="id-ID"/>
                              </w:rPr>
                              <w:t>86</w:t>
                            </w:r>
                            <w:r>
                              <w:rPr>
                                <w:rFonts w:ascii="Zapf Calligraphic 801 SWA" w:hAnsi="Zapf Calligraphic 801 SWA" w:cs="Courier New"/>
                                <w:b/>
                                <w:lang w:val="id-ID"/>
                              </w:rPr>
                              <w:t>-3</w:t>
                            </w:r>
                            <w:r w:rsidR="000A18DC">
                              <w:rPr>
                                <w:rFonts w:ascii="Zapf Calligraphic 801 SWA" w:hAnsi="Zapf Calligraphic 801 SWA" w:cs="Courier New"/>
                                <w:b/>
                                <w:lang w:val="id-ID"/>
                              </w:rPr>
                              <w:t>97</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34242E" w:rsidRDefault="0034242E" w:rsidP="0034242E">
                            <w:pPr>
                              <w:tabs>
                                <w:tab w:val="right" w:pos="8080"/>
                              </w:tabs>
                              <w:spacing w:before="6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34242E" w:rsidRPr="00913038" w:rsidRDefault="0034242E" w:rsidP="0034242E">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3.05pt;margin-top:-11.8pt;width:430.3pt;height:57.35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uyxII+EAAAAJAQAADwAAAGRycy9kb3ducmV2LnhtbEyPwUrDQBCG74LvsIzg&#10;rd1sa0KN2ZRS1FMRbAXxtk2mSWh2NmS3Sfr2jid7Gob5+Of7s/VkWzFg7xtHGtQ8AoFUuLKhSsPX&#10;4W22AuGDodK0jlDDFT2s8/u7zKSlG+kTh32oBIeQT42GOoQuldIXNVrj565D4tvJ9dYEXvtKlr0Z&#10;Ody2chFFibSmIf5Qmw63NRbn/cVqeB/NuFmq12F3Pm2vP4f443unUOvHh2nzAiLgFP5h+NNndcjZ&#10;6eguVHrRapglikmei2UCgoFV/BSDOGp4VgpknsnbBvkvAAAA//8DAFBLAQItABQABgAIAAAAIQC2&#10;gziS/gAAAOEBAAATAAAAAAAAAAAAAAAAAAAAAABbQ29udGVudF9UeXBlc10ueG1sUEsBAi0AFAAG&#10;AAgAAAAhADj9If/WAAAAlAEAAAsAAAAAAAAAAAAAAAAALwEAAF9yZWxzLy5yZWxzUEsBAi0AFAAG&#10;AAgAAAAhAIugRQxuAwAAJgsAAA4AAAAAAAAAAAAAAAAALgIAAGRycy9lMm9Eb2MueG1sUEsBAi0A&#10;FAAGAAgAAAAhALssSCPhAAAACQEAAA8AAAAAAAAAAAAAAAAAyAUAAGRycy9kb3ducmV2LnhtbFBL&#10;BQYAAAAABAAEAPMAAADW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34242E" w:rsidRPr="00D05A84" w:rsidRDefault="0034242E" w:rsidP="0034242E">
                      <w:pPr>
                        <w:tabs>
                          <w:tab w:val="right" w:pos="7938"/>
                        </w:tabs>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3</w:t>
                      </w:r>
                      <w:r w:rsidR="000A18DC">
                        <w:rPr>
                          <w:rFonts w:ascii="Zapf Calligraphic 801 SWA" w:hAnsi="Zapf Calligraphic 801 SWA" w:cs="Courier New"/>
                          <w:b/>
                          <w:lang w:val="id-ID"/>
                        </w:rPr>
                        <w:t>86</w:t>
                      </w:r>
                      <w:r>
                        <w:rPr>
                          <w:rFonts w:ascii="Zapf Calligraphic 801 SWA" w:hAnsi="Zapf Calligraphic 801 SWA" w:cs="Courier New"/>
                          <w:b/>
                          <w:lang w:val="id-ID"/>
                        </w:rPr>
                        <w:t>-3</w:t>
                      </w:r>
                      <w:r w:rsidR="000A18DC">
                        <w:rPr>
                          <w:rFonts w:ascii="Zapf Calligraphic 801 SWA" w:hAnsi="Zapf Calligraphic 801 SWA" w:cs="Courier New"/>
                          <w:b/>
                          <w:lang w:val="id-ID"/>
                        </w:rPr>
                        <w:t>97</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34242E" w:rsidRDefault="0034242E" w:rsidP="0034242E">
                      <w:pPr>
                        <w:tabs>
                          <w:tab w:val="right" w:pos="8080"/>
                        </w:tabs>
                        <w:spacing w:before="6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34242E" w:rsidRPr="00913038" w:rsidRDefault="0034242E" w:rsidP="0034242E">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80"/>
    <w:multiLevelType w:val="hybridMultilevel"/>
    <w:tmpl w:val="83A27AF0"/>
    <w:lvl w:ilvl="0" w:tplc="F96C5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4D6D"/>
    <w:multiLevelType w:val="multilevel"/>
    <w:tmpl w:val="44224DDA"/>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32E2811"/>
    <w:multiLevelType w:val="hybridMultilevel"/>
    <w:tmpl w:val="FE8E3680"/>
    <w:lvl w:ilvl="0" w:tplc="7C880424">
      <w:start w:val="1"/>
      <w:numFmt w:val="lowerLetter"/>
      <w:lvlText w:val="%1."/>
      <w:lvlJc w:val="left"/>
      <w:pPr>
        <w:ind w:left="1260" w:hanging="360"/>
      </w:pPr>
      <w:rPr>
        <w:rFonts w:hint="default"/>
      </w:rPr>
    </w:lvl>
    <w:lvl w:ilvl="1" w:tplc="54B2B67C">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6A63D0A"/>
    <w:multiLevelType w:val="hybridMultilevel"/>
    <w:tmpl w:val="E8CA10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940A07"/>
    <w:multiLevelType w:val="hybridMultilevel"/>
    <w:tmpl w:val="E0EA28E6"/>
    <w:lvl w:ilvl="0" w:tplc="40881332">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C2A51CC"/>
    <w:multiLevelType w:val="hybridMultilevel"/>
    <w:tmpl w:val="7038AE8E"/>
    <w:lvl w:ilvl="0" w:tplc="04090017">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D70EF6"/>
    <w:multiLevelType w:val="hybridMultilevel"/>
    <w:tmpl w:val="4606C6CE"/>
    <w:lvl w:ilvl="0" w:tplc="408813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EF16CC"/>
    <w:multiLevelType w:val="hybridMultilevel"/>
    <w:tmpl w:val="40D4950C"/>
    <w:lvl w:ilvl="0" w:tplc="9B1C2AEE">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5673F30"/>
    <w:multiLevelType w:val="multilevel"/>
    <w:tmpl w:val="9522D79E"/>
    <w:lvl w:ilvl="0">
      <w:start w:val="1"/>
      <w:numFmt w:val="decimal"/>
      <w:lvlText w:val="%1."/>
      <w:lvlJc w:val="left"/>
      <w:pPr>
        <w:ind w:left="1080" w:hanging="360"/>
      </w:pPr>
      <w:rPr>
        <w:rFonts w:hint="default"/>
        <w:b w:val="0"/>
      </w:r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1F45D2"/>
    <w:multiLevelType w:val="hybridMultilevel"/>
    <w:tmpl w:val="4E301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7B0F6D"/>
    <w:multiLevelType w:val="hybridMultilevel"/>
    <w:tmpl w:val="EE1EB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0825D7"/>
    <w:multiLevelType w:val="hybridMultilevel"/>
    <w:tmpl w:val="831E8576"/>
    <w:lvl w:ilvl="0" w:tplc="645CA022">
      <w:start w:val="1"/>
      <w:numFmt w:val="lowerLetter"/>
      <w:lvlText w:val="%1."/>
      <w:lvlJc w:val="left"/>
      <w:pPr>
        <w:ind w:left="23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9D1E88"/>
    <w:multiLevelType w:val="hybridMultilevel"/>
    <w:tmpl w:val="23E8C700"/>
    <w:lvl w:ilvl="0" w:tplc="0409000F">
      <w:start w:val="1"/>
      <w:numFmt w:val="decimal"/>
      <w:lvlText w:val="%1."/>
      <w:lvlJc w:val="left"/>
      <w:pPr>
        <w:ind w:left="720" w:hanging="360"/>
      </w:pPr>
      <w:rPr>
        <w:rFonts w:cs="Times New Roman"/>
      </w:rPr>
    </w:lvl>
    <w:lvl w:ilvl="1" w:tplc="04090011">
      <w:start w:val="1"/>
      <w:numFmt w:val="decimal"/>
      <w:lvlText w:val="%2)"/>
      <w:lvlJc w:val="left"/>
      <w:pPr>
        <w:ind w:left="108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310577"/>
    <w:multiLevelType w:val="hybridMultilevel"/>
    <w:tmpl w:val="CA2A5BCC"/>
    <w:lvl w:ilvl="0" w:tplc="F96C5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81630A"/>
    <w:multiLevelType w:val="hybridMultilevel"/>
    <w:tmpl w:val="77FA3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3411FB"/>
    <w:multiLevelType w:val="multilevel"/>
    <w:tmpl w:val="FAC853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A274E42"/>
    <w:multiLevelType w:val="hybridMultilevel"/>
    <w:tmpl w:val="C38C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47D39"/>
    <w:multiLevelType w:val="hybridMultilevel"/>
    <w:tmpl w:val="0EB6D30E"/>
    <w:lvl w:ilvl="0" w:tplc="3AD2E956">
      <w:start w:val="1"/>
      <w:numFmt w:val="decimal"/>
      <w:lvlText w:val="%1."/>
      <w:lvlJc w:val="left"/>
      <w:pPr>
        <w:ind w:left="1353" w:hanging="360"/>
      </w:pPr>
      <w:rPr>
        <w:rFonts w:ascii="Times New Roman" w:eastAsia="Calibri" w:hAnsi="Times New Roman" w:cs="Times New Roman"/>
      </w:rPr>
    </w:lvl>
    <w:lvl w:ilvl="1" w:tplc="54E2B236">
      <w:start w:val="1"/>
      <w:numFmt w:val="decimal"/>
      <w:lvlText w:val="%2."/>
      <w:lvlJc w:val="left"/>
      <w:pPr>
        <w:ind w:left="2073" w:hanging="360"/>
      </w:pPr>
      <w:rPr>
        <w:rFonts w:ascii="Times New Roman" w:eastAsia="Calibri" w:hAnsi="Times New Roman" w:cs="Times New Roman"/>
      </w:r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nsid w:val="2E1C2352"/>
    <w:multiLevelType w:val="multilevel"/>
    <w:tmpl w:val="2E1C2352"/>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o"/>
      <w:lvlJc w:val="left"/>
      <w:pPr>
        <w:tabs>
          <w:tab w:val="num" w:pos="4320"/>
        </w:tabs>
        <w:ind w:left="432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48C24EF"/>
    <w:multiLevelType w:val="multilevel"/>
    <w:tmpl w:val="348C24EF"/>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nsid w:val="357514EA"/>
    <w:multiLevelType w:val="multilevel"/>
    <w:tmpl w:val="AA4EE6E2"/>
    <w:lvl w:ilvl="0">
      <w:start w:val="1"/>
      <w:numFmt w:val="decimal"/>
      <w:lvlText w:val="%1."/>
      <w:lvlJc w:val="left"/>
      <w:pPr>
        <w:ind w:left="1440" w:hanging="360"/>
      </w:pPr>
      <w:rPr>
        <w:b w:val="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B4584F"/>
    <w:multiLevelType w:val="multilevel"/>
    <w:tmpl w:val="1C78AD7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09107D"/>
    <w:multiLevelType w:val="hybridMultilevel"/>
    <w:tmpl w:val="9CE0C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0F0CBA"/>
    <w:multiLevelType w:val="hybridMultilevel"/>
    <w:tmpl w:val="B0DA2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866C4"/>
    <w:multiLevelType w:val="multilevel"/>
    <w:tmpl w:val="2F08A60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4D3E88"/>
    <w:multiLevelType w:val="hybridMultilevel"/>
    <w:tmpl w:val="2D5A54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73A4A8F"/>
    <w:multiLevelType w:val="hybridMultilevel"/>
    <w:tmpl w:val="7368F3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8FE7437"/>
    <w:multiLevelType w:val="hybridMultilevel"/>
    <w:tmpl w:val="75F81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8307EE"/>
    <w:multiLevelType w:val="hybridMultilevel"/>
    <w:tmpl w:val="C7C097A6"/>
    <w:lvl w:ilvl="0" w:tplc="9E8CE6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E530879"/>
    <w:multiLevelType w:val="hybridMultilevel"/>
    <w:tmpl w:val="96E201A6"/>
    <w:lvl w:ilvl="0" w:tplc="30847F4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F06526"/>
    <w:multiLevelType w:val="hybridMultilevel"/>
    <w:tmpl w:val="7368F3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3D31CE6"/>
    <w:multiLevelType w:val="hybridMultilevel"/>
    <w:tmpl w:val="7F12621C"/>
    <w:lvl w:ilvl="0" w:tplc="04090019">
      <w:start w:val="1"/>
      <w:numFmt w:val="lowerLetter"/>
      <w:lvlText w:val="%1."/>
      <w:lvlJc w:val="left"/>
      <w:pPr>
        <w:ind w:left="1440" w:hanging="360"/>
      </w:pPr>
      <w:rPr>
        <w:rFonts w:hint="default"/>
      </w:rPr>
    </w:lvl>
    <w:lvl w:ilvl="1" w:tplc="6AC21CC2">
      <w:start w:val="1"/>
      <w:numFmt w:val="decimal"/>
      <w:lvlText w:val="%2."/>
      <w:lvlJc w:val="left"/>
      <w:pPr>
        <w:ind w:left="2700" w:hanging="90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2E28FB"/>
    <w:multiLevelType w:val="multilevel"/>
    <w:tmpl w:val="BBC873B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4A2DAE"/>
    <w:multiLevelType w:val="multilevel"/>
    <w:tmpl w:val="6934473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A83ABD"/>
    <w:multiLevelType w:val="hybridMultilevel"/>
    <w:tmpl w:val="9FF27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C92273"/>
    <w:multiLevelType w:val="multilevel"/>
    <w:tmpl w:val="98D6D042"/>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396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A890A80"/>
    <w:multiLevelType w:val="multilevel"/>
    <w:tmpl w:val="D902A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C351DF0"/>
    <w:multiLevelType w:val="hybridMultilevel"/>
    <w:tmpl w:val="38FA5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603C98"/>
    <w:multiLevelType w:val="hybridMultilevel"/>
    <w:tmpl w:val="5D747FB2"/>
    <w:lvl w:ilvl="0" w:tplc="7188EF9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0">
    <w:nsid w:val="665E76E4"/>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8721A87"/>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A4B1875"/>
    <w:multiLevelType w:val="hybridMultilevel"/>
    <w:tmpl w:val="78749096"/>
    <w:lvl w:ilvl="0" w:tplc="73DC58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5C0291"/>
    <w:multiLevelType w:val="hybridMultilevel"/>
    <w:tmpl w:val="A776E4C8"/>
    <w:lvl w:ilvl="0" w:tplc="AED831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EC3712"/>
    <w:multiLevelType w:val="hybridMultilevel"/>
    <w:tmpl w:val="BC521054"/>
    <w:lvl w:ilvl="0" w:tplc="4088133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0E6708"/>
    <w:multiLevelType w:val="hybridMultilevel"/>
    <w:tmpl w:val="78CA43B2"/>
    <w:lvl w:ilvl="0" w:tplc="6C323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E190940"/>
    <w:multiLevelType w:val="hybridMultilevel"/>
    <w:tmpl w:val="9FF2757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6EC96484"/>
    <w:multiLevelType w:val="hybridMultilevel"/>
    <w:tmpl w:val="26DC1F1C"/>
    <w:lvl w:ilvl="0" w:tplc="0062F3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nsid w:val="72382535"/>
    <w:multiLevelType w:val="hybridMultilevel"/>
    <w:tmpl w:val="0AB62BBE"/>
    <w:lvl w:ilvl="0" w:tplc="031830CC">
      <w:start w:val="1"/>
      <w:numFmt w:val="lowerLetter"/>
      <w:lvlText w:val="%1."/>
      <w:lvlJc w:val="left"/>
      <w:pPr>
        <w:ind w:left="2160" w:hanging="360"/>
      </w:pPr>
      <w:rPr>
        <w:rFonts w:hint="default"/>
      </w:rPr>
    </w:lvl>
    <w:lvl w:ilvl="1" w:tplc="85B60032">
      <w:start w:val="1"/>
      <w:numFmt w:val="decimal"/>
      <w:lvlText w:val="%2."/>
      <w:lvlJc w:val="left"/>
      <w:pPr>
        <w:tabs>
          <w:tab w:val="num" w:pos="1740"/>
        </w:tabs>
        <w:ind w:left="1740" w:hanging="102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9">
    <w:nsid w:val="733F1071"/>
    <w:multiLevelType w:val="hybridMultilevel"/>
    <w:tmpl w:val="F90CE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3C10779"/>
    <w:multiLevelType w:val="hybridMultilevel"/>
    <w:tmpl w:val="575A9AC0"/>
    <w:lvl w:ilvl="0" w:tplc="73AAAD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748A2F6A"/>
    <w:multiLevelType w:val="hybridMultilevel"/>
    <w:tmpl w:val="56D0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C611AD"/>
    <w:multiLevelType w:val="multilevel"/>
    <w:tmpl w:val="779E4BF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75476BE4"/>
    <w:multiLevelType w:val="hybridMultilevel"/>
    <w:tmpl w:val="AD8C8A1A"/>
    <w:lvl w:ilvl="0" w:tplc="04210019">
      <w:start w:val="1"/>
      <w:numFmt w:val="lowerLetter"/>
      <w:lvlText w:val="%1."/>
      <w:lvlJc w:val="left"/>
      <w:pPr>
        <w:ind w:left="1713" w:hanging="360"/>
      </w:pPr>
    </w:lvl>
    <w:lvl w:ilvl="1" w:tplc="40881332">
      <w:start w:val="1"/>
      <w:numFmt w:val="lowerLetter"/>
      <w:lvlText w:val="%2."/>
      <w:lvlJc w:val="left"/>
      <w:pPr>
        <w:ind w:left="1440" w:hanging="360"/>
      </w:pPr>
      <w:rPr>
        <w:rFonts w:hint="default"/>
        <w:b w:val="0"/>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4">
    <w:nsid w:val="765C77E7"/>
    <w:multiLevelType w:val="hybridMultilevel"/>
    <w:tmpl w:val="5A0C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F33B46"/>
    <w:multiLevelType w:val="hybridMultilevel"/>
    <w:tmpl w:val="443C2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D20D7B"/>
    <w:multiLevelType w:val="multilevel"/>
    <w:tmpl w:val="B9964D8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8"/>
  </w:num>
  <w:num w:numId="3">
    <w:abstractNumId w:val="4"/>
  </w:num>
  <w:num w:numId="4">
    <w:abstractNumId w:val="7"/>
  </w:num>
  <w:num w:numId="5">
    <w:abstractNumId w:val="2"/>
  </w:num>
  <w:num w:numId="6">
    <w:abstractNumId w:val="28"/>
  </w:num>
  <w:num w:numId="7">
    <w:abstractNumId w:val="11"/>
  </w:num>
  <w:num w:numId="8">
    <w:abstractNumId w:val="52"/>
  </w:num>
  <w:num w:numId="9">
    <w:abstractNumId w:val="30"/>
  </w:num>
  <w:num w:numId="10">
    <w:abstractNumId w:val="54"/>
  </w:num>
  <w:num w:numId="11">
    <w:abstractNumId w:val="48"/>
  </w:num>
  <w:num w:numId="12">
    <w:abstractNumId w:val="29"/>
  </w:num>
  <w:num w:numId="13">
    <w:abstractNumId w:val="39"/>
  </w:num>
  <w:num w:numId="14">
    <w:abstractNumId w:val="47"/>
  </w:num>
  <w:num w:numId="15">
    <w:abstractNumId w:val="50"/>
  </w:num>
  <w:num w:numId="16">
    <w:abstractNumId w:val="26"/>
  </w:num>
  <w:num w:numId="17">
    <w:abstractNumId w:val="56"/>
  </w:num>
  <w:num w:numId="18">
    <w:abstractNumId w:val="21"/>
  </w:num>
  <w:num w:numId="19">
    <w:abstractNumId w:val="17"/>
  </w:num>
  <w:num w:numId="20">
    <w:abstractNumId w:val="0"/>
  </w:num>
  <w:num w:numId="21">
    <w:abstractNumId w:val="24"/>
  </w:num>
  <w:num w:numId="22">
    <w:abstractNumId w:val="49"/>
  </w:num>
  <w:num w:numId="23">
    <w:abstractNumId w:val="38"/>
  </w:num>
  <w:num w:numId="24">
    <w:abstractNumId w:val="33"/>
  </w:num>
  <w:num w:numId="25">
    <w:abstractNumId w:val="35"/>
  </w:num>
  <w:num w:numId="26">
    <w:abstractNumId w:val="34"/>
  </w:num>
  <w:num w:numId="27">
    <w:abstractNumId w:val="46"/>
  </w:num>
  <w:num w:numId="28">
    <w:abstractNumId w:val="45"/>
  </w:num>
  <w:num w:numId="29">
    <w:abstractNumId w:val="5"/>
  </w:num>
  <w:num w:numId="30">
    <w:abstractNumId w:val="22"/>
  </w:num>
  <w:num w:numId="31">
    <w:abstractNumId w:val="15"/>
  </w:num>
  <w:num w:numId="32">
    <w:abstractNumId w:val="55"/>
  </w:num>
  <w:num w:numId="33">
    <w:abstractNumId w:val="43"/>
  </w:num>
  <w:num w:numId="34">
    <w:abstractNumId w:val="32"/>
  </w:num>
  <w:num w:numId="35">
    <w:abstractNumId w:val="9"/>
  </w:num>
  <w:num w:numId="36">
    <w:abstractNumId w:val="23"/>
  </w:num>
  <w:num w:numId="37">
    <w:abstractNumId w:val="31"/>
  </w:num>
  <w:num w:numId="38">
    <w:abstractNumId w:val="42"/>
  </w:num>
  <w:num w:numId="39">
    <w:abstractNumId w:val="12"/>
  </w:num>
  <w:num w:numId="40">
    <w:abstractNumId w:val="10"/>
  </w:num>
  <w:num w:numId="41">
    <w:abstractNumId w:val="14"/>
  </w:num>
  <w:num w:numId="42">
    <w:abstractNumId w:val="6"/>
  </w:num>
  <w:num w:numId="43">
    <w:abstractNumId w:val="13"/>
  </w:num>
  <w:num w:numId="44">
    <w:abstractNumId w:val="25"/>
  </w:num>
  <w:num w:numId="45">
    <w:abstractNumId w:val="27"/>
  </w:num>
  <w:num w:numId="46">
    <w:abstractNumId w:val="44"/>
  </w:num>
  <w:num w:numId="47">
    <w:abstractNumId w:val="53"/>
  </w:num>
  <w:num w:numId="48">
    <w:abstractNumId w:val="20"/>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36"/>
  </w:num>
  <w:num w:numId="52">
    <w:abstractNumId w:val="1"/>
  </w:num>
  <w:num w:numId="53">
    <w:abstractNumId w:val="40"/>
  </w:num>
  <w:num w:numId="54">
    <w:abstractNumId w:val="41"/>
  </w:num>
  <w:num w:numId="55">
    <w:abstractNumId w:val="51"/>
  </w:num>
  <w:num w:numId="56">
    <w:abstractNumId w:val="16"/>
  </w:num>
  <w:num w:numId="5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0B"/>
    <w:rsid w:val="00005C2F"/>
    <w:rsid w:val="00014130"/>
    <w:rsid w:val="00016F47"/>
    <w:rsid w:val="00025720"/>
    <w:rsid w:val="00025AEF"/>
    <w:rsid w:val="0003166D"/>
    <w:rsid w:val="00033CC6"/>
    <w:rsid w:val="0003580F"/>
    <w:rsid w:val="000370E1"/>
    <w:rsid w:val="00037D73"/>
    <w:rsid w:val="00043968"/>
    <w:rsid w:val="000542AB"/>
    <w:rsid w:val="00054902"/>
    <w:rsid w:val="00054A64"/>
    <w:rsid w:val="00064E08"/>
    <w:rsid w:val="00067686"/>
    <w:rsid w:val="000750AA"/>
    <w:rsid w:val="00075A00"/>
    <w:rsid w:val="00076881"/>
    <w:rsid w:val="0008475C"/>
    <w:rsid w:val="00086C88"/>
    <w:rsid w:val="0009046D"/>
    <w:rsid w:val="000940D1"/>
    <w:rsid w:val="00095BEB"/>
    <w:rsid w:val="000A10E1"/>
    <w:rsid w:val="000A18DC"/>
    <w:rsid w:val="000B2736"/>
    <w:rsid w:val="000C095E"/>
    <w:rsid w:val="000C499C"/>
    <w:rsid w:val="000C5FDF"/>
    <w:rsid w:val="000C75BA"/>
    <w:rsid w:val="000D006D"/>
    <w:rsid w:val="000D15A2"/>
    <w:rsid w:val="000D2F88"/>
    <w:rsid w:val="000E244F"/>
    <w:rsid w:val="000E4A1F"/>
    <w:rsid w:val="000E55AD"/>
    <w:rsid w:val="000F7587"/>
    <w:rsid w:val="001017CD"/>
    <w:rsid w:val="00105FB7"/>
    <w:rsid w:val="00106F73"/>
    <w:rsid w:val="0010777F"/>
    <w:rsid w:val="00107D22"/>
    <w:rsid w:val="00136B20"/>
    <w:rsid w:val="00136F91"/>
    <w:rsid w:val="00137219"/>
    <w:rsid w:val="00147907"/>
    <w:rsid w:val="00160B05"/>
    <w:rsid w:val="00163A4D"/>
    <w:rsid w:val="00163B7F"/>
    <w:rsid w:val="00166168"/>
    <w:rsid w:val="00170818"/>
    <w:rsid w:val="00172DC9"/>
    <w:rsid w:val="001747DC"/>
    <w:rsid w:val="001773AD"/>
    <w:rsid w:val="00182206"/>
    <w:rsid w:val="001855AE"/>
    <w:rsid w:val="0018760A"/>
    <w:rsid w:val="00195A75"/>
    <w:rsid w:val="001A05C8"/>
    <w:rsid w:val="001A2DD0"/>
    <w:rsid w:val="001A5CBA"/>
    <w:rsid w:val="001B0489"/>
    <w:rsid w:val="001B795D"/>
    <w:rsid w:val="001B7968"/>
    <w:rsid w:val="001B7F81"/>
    <w:rsid w:val="001C0252"/>
    <w:rsid w:val="001D27FB"/>
    <w:rsid w:val="001D3EF3"/>
    <w:rsid w:val="001D71E9"/>
    <w:rsid w:val="001E04EC"/>
    <w:rsid w:val="001E07C8"/>
    <w:rsid w:val="001E6885"/>
    <w:rsid w:val="001E721A"/>
    <w:rsid w:val="001F4C07"/>
    <w:rsid w:val="001F6C42"/>
    <w:rsid w:val="00204378"/>
    <w:rsid w:val="00204462"/>
    <w:rsid w:val="0021376D"/>
    <w:rsid w:val="002137AC"/>
    <w:rsid w:val="00213D1A"/>
    <w:rsid w:val="00221F0E"/>
    <w:rsid w:val="00235790"/>
    <w:rsid w:val="00235B56"/>
    <w:rsid w:val="00235BED"/>
    <w:rsid w:val="00240ADA"/>
    <w:rsid w:val="00242501"/>
    <w:rsid w:val="00250E24"/>
    <w:rsid w:val="00253086"/>
    <w:rsid w:val="00263756"/>
    <w:rsid w:val="00263D06"/>
    <w:rsid w:val="00264D08"/>
    <w:rsid w:val="002654BC"/>
    <w:rsid w:val="00265AD5"/>
    <w:rsid w:val="00271480"/>
    <w:rsid w:val="002818E0"/>
    <w:rsid w:val="0028653D"/>
    <w:rsid w:val="00286EEB"/>
    <w:rsid w:val="00295F4B"/>
    <w:rsid w:val="002A0B98"/>
    <w:rsid w:val="002A12A9"/>
    <w:rsid w:val="002A7753"/>
    <w:rsid w:val="002A7B68"/>
    <w:rsid w:val="002B06C0"/>
    <w:rsid w:val="002B1D8A"/>
    <w:rsid w:val="002B206E"/>
    <w:rsid w:val="002C0241"/>
    <w:rsid w:val="002C3950"/>
    <w:rsid w:val="002D4E15"/>
    <w:rsid w:val="002D545F"/>
    <w:rsid w:val="002E052B"/>
    <w:rsid w:val="002E1731"/>
    <w:rsid w:val="002E329B"/>
    <w:rsid w:val="002E36A7"/>
    <w:rsid w:val="002E3CCA"/>
    <w:rsid w:val="002E3EDF"/>
    <w:rsid w:val="002F2072"/>
    <w:rsid w:val="002F5C34"/>
    <w:rsid w:val="00304893"/>
    <w:rsid w:val="0031002F"/>
    <w:rsid w:val="00316FAB"/>
    <w:rsid w:val="00320FFB"/>
    <w:rsid w:val="00324A38"/>
    <w:rsid w:val="003259FC"/>
    <w:rsid w:val="0033308F"/>
    <w:rsid w:val="003353A7"/>
    <w:rsid w:val="0033561E"/>
    <w:rsid w:val="00337CE1"/>
    <w:rsid w:val="0034003C"/>
    <w:rsid w:val="00340342"/>
    <w:rsid w:val="0034242E"/>
    <w:rsid w:val="00346CA4"/>
    <w:rsid w:val="00354C64"/>
    <w:rsid w:val="00355F81"/>
    <w:rsid w:val="003645F8"/>
    <w:rsid w:val="00366CB5"/>
    <w:rsid w:val="00370630"/>
    <w:rsid w:val="003735CC"/>
    <w:rsid w:val="00373CEE"/>
    <w:rsid w:val="0037548E"/>
    <w:rsid w:val="0038062B"/>
    <w:rsid w:val="00382D80"/>
    <w:rsid w:val="00385B8C"/>
    <w:rsid w:val="00386813"/>
    <w:rsid w:val="0038731D"/>
    <w:rsid w:val="00392248"/>
    <w:rsid w:val="0039788D"/>
    <w:rsid w:val="00397AEA"/>
    <w:rsid w:val="003A4254"/>
    <w:rsid w:val="003A4E11"/>
    <w:rsid w:val="003A7109"/>
    <w:rsid w:val="003B5A29"/>
    <w:rsid w:val="003B7753"/>
    <w:rsid w:val="003C28E9"/>
    <w:rsid w:val="003D0B57"/>
    <w:rsid w:val="003D391F"/>
    <w:rsid w:val="003D5A7D"/>
    <w:rsid w:val="003D6A3D"/>
    <w:rsid w:val="003D7A83"/>
    <w:rsid w:val="003F0C3C"/>
    <w:rsid w:val="003F4C11"/>
    <w:rsid w:val="0040054A"/>
    <w:rsid w:val="00412122"/>
    <w:rsid w:val="0041319E"/>
    <w:rsid w:val="0041509E"/>
    <w:rsid w:val="004150BC"/>
    <w:rsid w:val="00416E20"/>
    <w:rsid w:val="00425198"/>
    <w:rsid w:val="00425633"/>
    <w:rsid w:val="00425E76"/>
    <w:rsid w:val="004279A3"/>
    <w:rsid w:val="00434E76"/>
    <w:rsid w:val="004356FB"/>
    <w:rsid w:val="004379A1"/>
    <w:rsid w:val="00437C66"/>
    <w:rsid w:val="00442335"/>
    <w:rsid w:val="0044674E"/>
    <w:rsid w:val="0046250A"/>
    <w:rsid w:val="00474131"/>
    <w:rsid w:val="00482D09"/>
    <w:rsid w:val="00484A1E"/>
    <w:rsid w:val="00491A89"/>
    <w:rsid w:val="004927C6"/>
    <w:rsid w:val="00493DEE"/>
    <w:rsid w:val="004A31AB"/>
    <w:rsid w:val="004A5884"/>
    <w:rsid w:val="004B3DD9"/>
    <w:rsid w:val="004B5FA5"/>
    <w:rsid w:val="004C1453"/>
    <w:rsid w:val="004D0259"/>
    <w:rsid w:val="004D68BD"/>
    <w:rsid w:val="004E02A6"/>
    <w:rsid w:val="004E5B08"/>
    <w:rsid w:val="004F12B7"/>
    <w:rsid w:val="004F2B45"/>
    <w:rsid w:val="00502B12"/>
    <w:rsid w:val="00503CF6"/>
    <w:rsid w:val="00505501"/>
    <w:rsid w:val="0051018C"/>
    <w:rsid w:val="005235B6"/>
    <w:rsid w:val="005364C0"/>
    <w:rsid w:val="00536844"/>
    <w:rsid w:val="00545953"/>
    <w:rsid w:val="00553B6C"/>
    <w:rsid w:val="00555375"/>
    <w:rsid w:val="00565609"/>
    <w:rsid w:val="00566E51"/>
    <w:rsid w:val="005815BD"/>
    <w:rsid w:val="00585F82"/>
    <w:rsid w:val="005863B9"/>
    <w:rsid w:val="0059060B"/>
    <w:rsid w:val="005964D5"/>
    <w:rsid w:val="00597AA1"/>
    <w:rsid w:val="005A4D4B"/>
    <w:rsid w:val="005A5F19"/>
    <w:rsid w:val="005B00E4"/>
    <w:rsid w:val="005B2C61"/>
    <w:rsid w:val="005B4B66"/>
    <w:rsid w:val="005B54E1"/>
    <w:rsid w:val="005C2E4F"/>
    <w:rsid w:val="005C38F1"/>
    <w:rsid w:val="005C6B1B"/>
    <w:rsid w:val="005D4778"/>
    <w:rsid w:val="005D57E8"/>
    <w:rsid w:val="005E27F7"/>
    <w:rsid w:val="005E653B"/>
    <w:rsid w:val="005E6DC6"/>
    <w:rsid w:val="005F1B20"/>
    <w:rsid w:val="005F7F3B"/>
    <w:rsid w:val="00600D77"/>
    <w:rsid w:val="00607D62"/>
    <w:rsid w:val="006119C7"/>
    <w:rsid w:val="00615280"/>
    <w:rsid w:val="00615EF6"/>
    <w:rsid w:val="00631A11"/>
    <w:rsid w:val="00633296"/>
    <w:rsid w:val="00637169"/>
    <w:rsid w:val="00652897"/>
    <w:rsid w:val="00652B62"/>
    <w:rsid w:val="00654BC5"/>
    <w:rsid w:val="00657ACD"/>
    <w:rsid w:val="006616F8"/>
    <w:rsid w:val="00672F41"/>
    <w:rsid w:val="00673A87"/>
    <w:rsid w:val="00696795"/>
    <w:rsid w:val="006974AE"/>
    <w:rsid w:val="006A0936"/>
    <w:rsid w:val="006A23CC"/>
    <w:rsid w:val="006A6B5D"/>
    <w:rsid w:val="006B3517"/>
    <w:rsid w:val="006B7D9A"/>
    <w:rsid w:val="006C5B91"/>
    <w:rsid w:val="006D23FF"/>
    <w:rsid w:val="006E0161"/>
    <w:rsid w:val="006E219E"/>
    <w:rsid w:val="006E4380"/>
    <w:rsid w:val="006F1494"/>
    <w:rsid w:val="006F26A3"/>
    <w:rsid w:val="006F3B18"/>
    <w:rsid w:val="006F76D0"/>
    <w:rsid w:val="00711957"/>
    <w:rsid w:val="00714CCD"/>
    <w:rsid w:val="00714F85"/>
    <w:rsid w:val="00717AE2"/>
    <w:rsid w:val="007229C2"/>
    <w:rsid w:val="00727BC3"/>
    <w:rsid w:val="0073086C"/>
    <w:rsid w:val="007330A0"/>
    <w:rsid w:val="00733EAA"/>
    <w:rsid w:val="0073499E"/>
    <w:rsid w:val="0074533F"/>
    <w:rsid w:val="00746D1F"/>
    <w:rsid w:val="00753C0D"/>
    <w:rsid w:val="00754AF0"/>
    <w:rsid w:val="00756A67"/>
    <w:rsid w:val="00762D98"/>
    <w:rsid w:val="007660BF"/>
    <w:rsid w:val="00766537"/>
    <w:rsid w:val="007669DA"/>
    <w:rsid w:val="00775839"/>
    <w:rsid w:val="007758E5"/>
    <w:rsid w:val="007764DC"/>
    <w:rsid w:val="007804F5"/>
    <w:rsid w:val="0078064A"/>
    <w:rsid w:val="00783A3C"/>
    <w:rsid w:val="007860D1"/>
    <w:rsid w:val="00790D2E"/>
    <w:rsid w:val="00795082"/>
    <w:rsid w:val="007A1069"/>
    <w:rsid w:val="007C280D"/>
    <w:rsid w:val="007C45FA"/>
    <w:rsid w:val="007D0CD8"/>
    <w:rsid w:val="007D35E1"/>
    <w:rsid w:val="007D5AAC"/>
    <w:rsid w:val="007E039E"/>
    <w:rsid w:val="007E35C7"/>
    <w:rsid w:val="007E71BD"/>
    <w:rsid w:val="007F43A6"/>
    <w:rsid w:val="008046B6"/>
    <w:rsid w:val="0080553E"/>
    <w:rsid w:val="00807846"/>
    <w:rsid w:val="00810FF4"/>
    <w:rsid w:val="00814F7F"/>
    <w:rsid w:val="00821CBF"/>
    <w:rsid w:val="00825570"/>
    <w:rsid w:val="00827276"/>
    <w:rsid w:val="00834383"/>
    <w:rsid w:val="00834B4F"/>
    <w:rsid w:val="00836222"/>
    <w:rsid w:val="008374F3"/>
    <w:rsid w:val="0084415C"/>
    <w:rsid w:val="008444FF"/>
    <w:rsid w:val="00845F31"/>
    <w:rsid w:val="008509D7"/>
    <w:rsid w:val="00854D1F"/>
    <w:rsid w:val="008557F6"/>
    <w:rsid w:val="0086376D"/>
    <w:rsid w:val="00866D23"/>
    <w:rsid w:val="008778A0"/>
    <w:rsid w:val="00880002"/>
    <w:rsid w:val="008846AB"/>
    <w:rsid w:val="00885666"/>
    <w:rsid w:val="00886382"/>
    <w:rsid w:val="00892561"/>
    <w:rsid w:val="00892619"/>
    <w:rsid w:val="00893342"/>
    <w:rsid w:val="00897978"/>
    <w:rsid w:val="008A1038"/>
    <w:rsid w:val="008A4B22"/>
    <w:rsid w:val="008A4D8A"/>
    <w:rsid w:val="008B4515"/>
    <w:rsid w:val="008B517F"/>
    <w:rsid w:val="008B6B80"/>
    <w:rsid w:val="008B6FFA"/>
    <w:rsid w:val="008C0977"/>
    <w:rsid w:val="008C7D4F"/>
    <w:rsid w:val="008D50E1"/>
    <w:rsid w:val="008D62FD"/>
    <w:rsid w:val="008E11E0"/>
    <w:rsid w:val="008E57B8"/>
    <w:rsid w:val="008E6076"/>
    <w:rsid w:val="008E7C96"/>
    <w:rsid w:val="0090702D"/>
    <w:rsid w:val="00920B19"/>
    <w:rsid w:val="00920E18"/>
    <w:rsid w:val="00927105"/>
    <w:rsid w:val="00927DF0"/>
    <w:rsid w:val="00933AF3"/>
    <w:rsid w:val="00935549"/>
    <w:rsid w:val="00937435"/>
    <w:rsid w:val="0094280A"/>
    <w:rsid w:val="00946BBA"/>
    <w:rsid w:val="00956825"/>
    <w:rsid w:val="00965E88"/>
    <w:rsid w:val="00966701"/>
    <w:rsid w:val="00970F47"/>
    <w:rsid w:val="009723CC"/>
    <w:rsid w:val="00974E59"/>
    <w:rsid w:val="009858D4"/>
    <w:rsid w:val="00986547"/>
    <w:rsid w:val="00987237"/>
    <w:rsid w:val="009874E8"/>
    <w:rsid w:val="00987B15"/>
    <w:rsid w:val="00995177"/>
    <w:rsid w:val="009A2EF9"/>
    <w:rsid w:val="009A36F6"/>
    <w:rsid w:val="009A3A4B"/>
    <w:rsid w:val="009A53D7"/>
    <w:rsid w:val="009A5589"/>
    <w:rsid w:val="009A7575"/>
    <w:rsid w:val="009B10CE"/>
    <w:rsid w:val="009B1259"/>
    <w:rsid w:val="009B1E1B"/>
    <w:rsid w:val="009B5A13"/>
    <w:rsid w:val="009B5EEF"/>
    <w:rsid w:val="009B6999"/>
    <w:rsid w:val="009D1809"/>
    <w:rsid w:val="009D37B6"/>
    <w:rsid w:val="009E0051"/>
    <w:rsid w:val="009E48D5"/>
    <w:rsid w:val="009F1F4F"/>
    <w:rsid w:val="009F6259"/>
    <w:rsid w:val="00A0005E"/>
    <w:rsid w:val="00A01776"/>
    <w:rsid w:val="00A10654"/>
    <w:rsid w:val="00A275ED"/>
    <w:rsid w:val="00A30C9B"/>
    <w:rsid w:val="00A37B00"/>
    <w:rsid w:val="00A37DA7"/>
    <w:rsid w:val="00A5688F"/>
    <w:rsid w:val="00A67804"/>
    <w:rsid w:val="00A67FC9"/>
    <w:rsid w:val="00A73A84"/>
    <w:rsid w:val="00A74133"/>
    <w:rsid w:val="00A77622"/>
    <w:rsid w:val="00A82317"/>
    <w:rsid w:val="00A826EE"/>
    <w:rsid w:val="00A8416C"/>
    <w:rsid w:val="00A8445B"/>
    <w:rsid w:val="00A8495A"/>
    <w:rsid w:val="00A874CA"/>
    <w:rsid w:val="00A91A60"/>
    <w:rsid w:val="00A92600"/>
    <w:rsid w:val="00A9295C"/>
    <w:rsid w:val="00A92B2A"/>
    <w:rsid w:val="00A97BF5"/>
    <w:rsid w:val="00AA1E03"/>
    <w:rsid w:val="00AC2B96"/>
    <w:rsid w:val="00AC4DA6"/>
    <w:rsid w:val="00AC6595"/>
    <w:rsid w:val="00AD113F"/>
    <w:rsid w:val="00AE28A0"/>
    <w:rsid w:val="00AE3EEF"/>
    <w:rsid w:val="00AF2AE7"/>
    <w:rsid w:val="00AF7946"/>
    <w:rsid w:val="00AF7D06"/>
    <w:rsid w:val="00B2144B"/>
    <w:rsid w:val="00B2317C"/>
    <w:rsid w:val="00B24EEC"/>
    <w:rsid w:val="00B433AC"/>
    <w:rsid w:val="00B52F7F"/>
    <w:rsid w:val="00B534B7"/>
    <w:rsid w:val="00B57075"/>
    <w:rsid w:val="00B61783"/>
    <w:rsid w:val="00B62E11"/>
    <w:rsid w:val="00B6331E"/>
    <w:rsid w:val="00B639DB"/>
    <w:rsid w:val="00B72E20"/>
    <w:rsid w:val="00B763AA"/>
    <w:rsid w:val="00B76A30"/>
    <w:rsid w:val="00B81FC7"/>
    <w:rsid w:val="00B82014"/>
    <w:rsid w:val="00BA459F"/>
    <w:rsid w:val="00BA78D9"/>
    <w:rsid w:val="00BA79E0"/>
    <w:rsid w:val="00BA7CC8"/>
    <w:rsid w:val="00BB5B15"/>
    <w:rsid w:val="00BC6DA8"/>
    <w:rsid w:val="00BD628E"/>
    <w:rsid w:val="00BD6637"/>
    <w:rsid w:val="00BD6F9D"/>
    <w:rsid w:val="00BE55D9"/>
    <w:rsid w:val="00BF05E0"/>
    <w:rsid w:val="00BF208A"/>
    <w:rsid w:val="00BF738C"/>
    <w:rsid w:val="00BF79B3"/>
    <w:rsid w:val="00C071AF"/>
    <w:rsid w:val="00C12CE5"/>
    <w:rsid w:val="00C1407A"/>
    <w:rsid w:val="00C17B04"/>
    <w:rsid w:val="00C217A4"/>
    <w:rsid w:val="00C23A76"/>
    <w:rsid w:val="00C25488"/>
    <w:rsid w:val="00C30D35"/>
    <w:rsid w:val="00C330BE"/>
    <w:rsid w:val="00C379F0"/>
    <w:rsid w:val="00C447A5"/>
    <w:rsid w:val="00C45599"/>
    <w:rsid w:val="00C46D70"/>
    <w:rsid w:val="00C51983"/>
    <w:rsid w:val="00C67534"/>
    <w:rsid w:val="00C67C46"/>
    <w:rsid w:val="00C67E30"/>
    <w:rsid w:val="00C81D91"/>
    <w:rsid w:val="00C8293F"/>
    <w:rsid w:val="00C86427"/>
    <w:rsid w:val="00C867F3"/>
    <w:rsid w:val="00C90D38"/>
    <w:rsid w:val="00C97256"/>
    <w:rsid w:val="00CC250F"/>
    <w:rsid w:val="00CC4C52"/>
    <w:rsid w:val="00CD4249"/>
    <w:rsid w:val="00CE0671"/>
    <w:rsid w:val="00CE7EBC"/>
    <w:rsid w:val="00CF194C"/>
    <w:rsid w:val="00CF6706"/>
    <w:rsid w:val="00CF727D"/>
    <w:rsid w:val="00D013F6"/>
    <w:rsid w:val="00D01ACC"/>
    <w:rsid w:val="00D0788D"/>
    <w:rsid w:val="00D07B2B"/>
    <w:rsid w:val="00D16772"/>
    <w:rsid w:val="00D17486"/>
    <w:rsid w:val="00D20050"/>
    <w:rsid w:val="00D2052E"/>
    <w:rsid w:val="00D2202A"/>
    <w:rsid w:val="00D249B5"/>
    <w:rsid w:val="00D343C0"/>
    <w:rsid w:val="00D36C80"/>
    <w:rsid w:val="00D373A9"/>
    <w:rsid w:val="00D461A2"/>
    <w:rsid w:val="00D5395C"/>
    <w:rsid w:val="00D55679"/>
    <w:rsid w:val="00D55726"/>
    <w:rsid w:val="00D63CE0"/>
    <w:rsid w:val="00D75092"/>
    <w:rsid w:val="00D76041"/>
    <w:rsid w:val="00D80F81"/>
    <w:rsid w:val="00D84D6B"/>
    <w:rsid w:val="00D95524"/>
    <w:rsid w:val="00D97F87"/>
    <w:rsid w:val="00DA0F2B"/>
    <w:rsid w:val="00DA1E59"/>
    <w:rsid w:val="00DA20C4"/>
    <w:rsid w:val="00DA356A"/>
    <w:rsid w:val="00DA4715"/>
    <w:rsid w:val="00DB0177"/>
    <w:rsid w:val="00DC1338"/>
    <w:rsid w:val="00DC5555"/>
    <w:rsid w:val="00DE1E7C"/>
    <w:rsid w:val="00DE3A17"/>
    <w:rsid w:val="00DE4BBA"/>
    <w:rsid w:val="00DF23D3"/>
    <w:rsid w:val="00E00DA3"/>
    <w:rsid w:val="00E01EC8"/>
    <w:rsid w:val="00E0261E"/>
    <w:rsid w:val="00E1360A"/>
    <w:rsid w:val="00E14FB8"/>
    <w:rsid w:val="00E17431"/>
    <w:rsid w:val="00E179E3"/>
    <w:rsid w:val="00E2245D"/>
    <w:rsid w:val="00E22AFB"/>
    <w:rsid w:val="00E24D2A"/>
    <w:rsid w:val="00E24E59"/>
    <w:rsid w:val="00E250B2"/>
    <w:rsid w:val="00E2666B"/>
    <w:rsid w:val="00E311E4"/>
    <w:rsid w:val="00E316B2"/>
    <w:rsid w:val="00E41B07"/>
    <w:rsid w:val="00E45C65"/>
    <w:rsid w:val="00E45D44"/>
    <w:rsid w:val="00E50771"/>
    <w:rsid w:val="00E50B3B"/>
    <w:rsid w:val="00E53B94"/>
    <w:rsid w:val="00E5516A"/>
    <w:rsid w:val="00E56AB6"/>
    <w:rsid w:val="00E573A9"/>
    <w:rsid w:val="00E638EF"/>
    <w:rsid w:val="00E646BC"/>
    <w:rsid w:val="00E66355"/>
    <w:rsid w:val="00E672E9"/>
    <w:rsid w:val="00E758E4"/>
    <w:rsid w:val="00E760D3"/>
    <w:rsid w:val="00E804BA"/>
    <w:rsid w:val="00E80502"/>
    <w:rsid w:val="00E812F5"/>
    <w:rsid w:val="00E825E6"/>
    <w:rsid w:val="00E84483"/>
    <w:rsid w:val="00E86FB9"/>
    <w:rsid w:val="00E87372"/>
    <w:rsid w:val="00E87E53"/>
    <w:rsid w:val="00E927EB"/>
    <w:rsid w:val="00E97055"/>
    <w:rsid w:val="00EA0AFF"/>
    <w:rsid w:val="00EA56BC"/>
    <w:rsid w:val="00EA5DA2"/>
    <w:rsid w:val="00EC1729"/>
    <w:rsid w:val="00EC66C4"/>
    <w:rsid w:val="00EC71B8"/>
    <w:rsid w:val="00ED1400"/>
    <w:rsid w:val="00ED3714"/>
    <w:rsid w:val="00ED46EF"/>
    <w:rsid w:val="00EE230B"/>
    <w:rsid w:val="00EF4BFC"/>
    <w:rsid w:val="00EF7398"/>
    <w:rsid w:val="00F00777"/>
    <w:rsid w:val="00F04B9F"/>
    <w:rsid w:val="00F07091"/>
    <w:rsid w:val="00F115F6"/>
    <w:rsid w:val="00F16ECB"/>
    <w:rsid w:val="00F16F89"/>
    <w:rsid w:val="00F20283"/>
    <w:rsid w:val="00F214E0"/>
    <w:rsid w:val="00F24BFD"/>
    <w:rsid w:val="00F325C0"/>
    <w:rsid w:val="00F32717"/>
    <w:rsid w:val="00F34D3D"/>
    <w:rsid w:val="00F40D70"/>
    <w:rsid w:val="00F41681"/>
    <w:rsid w:val="00F428FF"/>
    <w:rsid w:val="00F43E87"/>
    <w:rsid w:val="00F45D25"/>
    <w:rsid w:val="00F46274"/>
    <w:rsid w:val="00F516D1"/>
    <w:rsid w:val="00F57052"/>
    <w:rsid w:val="00F575C7"/>
    <w:rsid w:val="00F61753"/>
    <w:rsid w:val="00F63503"/>
    <w:rsid w:val="00F63DEB"/>
    <w:rsid w:val="00F6418D"/>
    <w:rsid w:val="00F678ED"/>
    <w:rsid w:val="00F717A1"/>
    <w:rsid w:val="00F75DFF"/>
    <w:rsid w:val="00F810CE"/>
    <w:rsid w:val="00F81513"/>
    <w:rsid w:val="00F81AA3"/>
    <w:rsid w:val="00F90079"/>
    <w:rsid w:val="00F9149A"/>
    <w:rsid w:val="00F9499B"/>
    <w:rsid w:val="00F94DA2"/>
    <w:rsid w:val="00F9568C"/>
    <w:rsid w:val="00FA6308"/>
    <w:rsid w:val="00FA6338"/>
    <w:rsid w:val="00FA68AD"/>
    <w:rsid w:val="00FA7F1E"/>
    <w:rsid w:val="00FB354E"/>
    <w:rsid w:val="00FB3755"/>
    <w:rsid w:val="00FB4E84"/>
    <w:rsid w:val="00FE3C8F"/>
    <w:rsid w:val="00FE48E2"/>
    <w:rsid w:val="00FE553B"/>
    <w:rsid w:val="00FE63BE"/>
    <w:rsid w:val="00FF14EB"/>
    <w:rsid w:val="00FF3804"/>
    <w:rsid w:val="00FF3FAE"/>
    <w:rsid w:val="00FF7F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30B"/>
    <w:rPr>
      <w:lang w:val="en-US" w:eastAsia="en-US"/>
    </w:rPr>
  </w:style>
  <w:style w:type="paragraph" w:styleId="Heading1">
    <w:name w:val="heading 1"/>
    <w:basedOn w:val="Normal"/>
    <w:next w:val="Normal"/>
    <w:link w:val="Heading1Char"/>
    <w:qFormat/>
    <w:rsid w:val="00EE230B"/>
    <w:pPr>
      <w:keepNext/>
      <w:outlineLvl w:val="0"/>
    </w:pPr>
    <w:rPr>
      <w:sz w:val="24"/>
      <w:szCs w:val="24"/>
      <w:lang w:val="x-none" w:eastAsia="x-none"/>
    </w:rPr>
  </w:style>
  <w:style w:type="paragraph" w:styleId="Heading2">
    <w:name w:val="heading 2"/>
    <w:basedOn w:val="Normal"/>
    <w:next w:val="Normal"/>
    <w:link w:val="Heading2Char"/>
    <w:uiPriority w:val="99"/>
    <w:qFormat/>
    <w:rsid w:val="00EE230B"/>
    <w:pPr>
      <w:keepNext/>
      <w:spacing w:line="480" w:lineRule="auto"/>
      <w:outlineLvl w:val="1"/>
    </w:pPr>
    <w:rPr>
      <w:b/>
      <w:bCs/>
      <w:sz w:val="24"/>
      <w:szCs w:val="24"/>
    </w:rPr>
  </w:style>
  <w:style w:type="paragraph" w:styleId="Heading3">
    <w:name w:val="heading 3"/>
    <w:basedOn w:val="Normal"/>
    <w:next w:val="Normal"/>
    <w:link w:val="Heading3Char"/>
    <w:uiPriority w:val="99"/>
    <w:qFormat/>
    <w:rsid w:val="00EE230B"/>
    <w:pPr>
      <w:keepNext/>
      <w:spacing w:line="480" w:lineRule="auto"/>
      <w:jc w:val="both"/>
      <w:outlineLvl w:val="2"/>
    </w:pPr>
    <w:rPr>
      <w:b/>
      <w:bCs/>
      <w:sz w:val="24"/>
      <w:szCs w:val="24"/>
    </w:rPr>
  </w:style>
  <w:style w:type="paragraph" w:styleId="Heading4">
    <w:name w:val="heading 4"/>
    <w:basedOn w:val="Normal"/>
    <w:next w:val="Normal"/>
    <w:qFormat/>
    <w:rsid w:val="00EE230B"/>
    <w:pPr>
      <w:keepNext/>
      <w:spacing w:line="480" w:lineRule="auto"/>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230B"/>
    <w:pPr>
      <w:ind w:firstLine="720"/>
    </w:pPr>
    <w:rPr>
      <w:sz w:val="24"/>
      <w:szCs w:val="24"/>
      <w:lang w:val="x-none" w:eastAsia="x-none"/>
    </w:rPr>
  </w:style>
  <w:style w:type="paragraph" w:styleId="BodyText">
    <w:name w:val="Body Text"/>
    <w:basedOn w:val="Normal"/>
    <w:rsid w:val="00EE230B"/>
    <w:pPr>
      <w:spacing w:line="480" w:lineRule="auto"/>
      <w:jc w:val="both"/>
    </w:pPr>
    <w:rPr>
      <w:sz w:val="24"/>
      <w:szCs w:val="24"/>
    </w:rPr>
  </w:style>
  <w:style w:type="paragraph" w:styleId="BodyTextIndent2">
    <w:name w:val="Body Text Indent 2"/>
    <w:basedOn w:val="Normal"/>
    <w:rsid w:val="00EE230B"/>
    <w:pPr>
      <w:spacing w:line="480" w:lineRule="auto"/>
      <w:ind w:firstLine="720"/>
      <w:jc w:val="both"/>
    </w:pPr>
    <w:rPr>
      <w:sz w:val="24"/>
      <w:szCs w:val="24"/>
    </w:rPr>
  </w:style>
  <w:style w:type="paragraph" w:styleId="Footer">
    <w:name w:val="footer"/>
    <w:basedOn w:val="Normal"/>
    <w:link w:val="FooterChar"/>
    <w:uiPriority w:val="99"/>
    <w:rsid w:val="00EE230B"/>
    <w:pPr>
      <w:tabs>
        <w:tab w:val="center" w:pos="4320"/>
        <w:tab w:val="right" w:pos="8640"/>
      </w:tabs>
    </w:pPr>
  </w:style>
  <w:style w:type="character" w:styleId="PageNumber">
    <w:name w:val="page number"/>
    <w:basedOn w:val="DefaultParagraphFont"/>
    <w:rsid w:val="00EE230B"/>
  </w:style>
  <w:style w:type="paragraph" w:styleId="Header">
    <w:name w:val="header"/>
    <w:basedOn w:val="Normal"/>
    <w:link w:val="HeaderChar"/>
    <w:uiPriority w:val="99"/>
    <w:rsid w:val="00EE230B"/>
    <w:pPr>
      <w:tabs>
        <w:tab w:val="center" w:pos="4320"/>
        <w:tab w:val="right" w:pos="8640"/>
      </w:tabs>
    </w:pPr>
  </w:style>
  <w:style w:type="character" w:customStyle="1" w:styleId="BodyTextIndentChar">
    <w:name w:val="Body Text Indent Char"/>
    <w:link w:val="BodyTextIndent"/>
    <w:rsid w:val="00920E18"/>
    <w:rPr>
      <w:sz w:val="24"/>
      <w:szCs w:val="24"/>
    </w:rPr>
  </w:style>
  <w:style w:type="paragraph" w:styleId="BodyTextIndent3">
    <w:name w:val="Body Text Indent 3"/>
    <w:basedOn w:val="Normal"/>
    <w:link w:val="BodyTextIndent3Char"/>
    <w:rsid w:val="0038062B"/>
    <w:pPr>
      <w:spacing w:after="120"/>
      <w:ind w:left="360"/>
    </w:pPr>
    <w:rPr>
      <w:sz w:val="16"/>
      <w:szCs w:val="16"/>
      <w:lang w:val="x-none" w:eastAsia="x-none"/>
    </w:rPr>
  </w:style>
  <w:style w:type="character" w:customStyle="1" w:styleId="BodyTextIndent3Char">
    <w:name w:val="Body Text Indent 3 Char"/>
    <w:link w:val="BodyTextIndent3"/>
    <w:rsid w:val="0038062B"/>
    <w:rPr>
      <w:sz w:val="16"/>
      <w:szCs w:val="16"/>
    </w:rPr>
  </w:style>
  <w:style w:type="paragraph" w:styleId="Title">
    <w:name w:val="Title"/>
    <w:basedOn w:val="Normal"/>
    <w:link w:val="TitleChar"/>
    <w:uiPriority w:val="10"/>
    <w:qFormat/>
    <w:rsid w:val="0038062B"/>
    <w:pPr>
      <w:spacing w:line="480" w:lineRule="auto"/>
      <w:jc w:val="center"/>
    </w:pPr>
    <w:rPr>
      <w:sz w:val="24"/>
      <w:szCs w:val="24"/>
      <w:lang w:val="x-none" w:eastAsia="x-none"/>
    </w:rPr>
  </w:style>
  <w:style w:type="character" w:customStyle="1" w:styleId="TitleChar">
    <w:name w:val="Title Char"/>
    <w:link w:val="Title"/>
    <w:uiPriority w:val="10"/>
    <w:rsid w:val="0038062B"/>
    <w:rPr>
      <w:sz w:val="24"/>
      <w:szCs w:val="24"/>
    </w:rPr>
  </w:style>
  <w:style w:type="character" w:styleId="Emphasis">
    <w:name w:val="Emphasis"/>
    <w:qFormat/>
    <w:rsid w:val="0038062B"/>
    <w:rPr>
      <w:rFonts w:ascii="Times New Roman" w:hAnsi="Times New Roman" w:cs="Times New Roman" w:hint="default"/>
      <w:i/>
      <w:iCs/>
    </w:rPr>
  </w:style>
  <w:style w:type="character" w:styleId="Strong">
    <w:name w:val="Strong"/>
    <w:uiPriority w:val="22"/>
    <w:qFormat/>
    <w:rsid w:val="0038062B"/>
    <w:rPr>
      <w:rFonts w:ascii="Times New Roman" w:hAnsi="Times New Roman" w:cs="Times New Roman" w:hint="default"/>
      <w:b/>
      <w:bCs/>
    </w:rPr>
  </w:style>
  <w:style w:type="paragraph" w:styleId="NormalWeb">
    <w:name w:val="Normal (Web)"/>
    <w:basedOn w:val="Normal"/>
    <w:uiPriority w:val="99"/>
    <w:unhideWhenUsed/>
    <w:rsid w:val="0038062B"/>
    <w:pPr>
      <w:spacing w:before="100" w:beforeAutospacing="1" w:after="100" w:afterAutospacing="1"/>
    </w:pPr>
    <w:rPr>
      <w:rFonts w:eastAsia="Calibri"/>
      <w:sz w:val="24"/>
      <w:szCs w:val="24"/>
    </w:rPr>
  </w:style>
  <w:style w:type="paragraph" w:styleId="ListParagraph">
    <w:name w:val="List Paragraph"/>
    <w:aliases w:val="Heading 10,Body Text Char1,Char Char2,List Paragraph2,List Paragraph1,Char Char21,Tabel,kepala,skripsi,Body of text"/>
    <w:basedOn w:val="Normal"/>
    <w:link w:val="ListParagraphChar"/>
    <w:uiPriority w:val="34"/>
    <w:qFormat/>
    <w:rsid w:val="0038062B"/>
    <w:pPr>
      <w:spacing w:before="100" w:beforeAutospacing="1" w:after="100" w:afterAutospacing="1"/>
    </w:pPr>
    <w:rPr>
      <w:rFonts w:eastAsia="Calibri"/>
      <w:sz w:val="24"/>
      <w:szCs w:val="24"/>
      <w:lang w:val="x-none" w:eastAsia="x-none"/>
    </w:rPr>
  </w:style>
  <w:style w:type="paragraph" w:customStyle="1" w:styleId="Default">
    <w:name w:val="Default"/>
    <w:rsid w:val="00AC4DA6"/>
    <w:pPr>
      <w:autoSpaceDE w:val="0"/>
      <w:autoSpaceDN w:val="0"/>
      <w:adjustRightInd w:val="0"/>
    </w:pPr>
    <w:rPr>
      <w:color w:val="000000"/>
      <w:sz w:val="24"/>
      <w:szCs w:val="24"/>
      <w:lang w:val="en-US" w:eastAsia="en-US"/>
    </w:rPr>
  </w:style>
  <w:style w:type="table" w:styleId="TableGrid">
    <w:name w:val="Table Grid"/>
    <w:basedOn w:val="TableNormal"/>
    <w:uiPriority w:val="59"/>
    <w:rsid w:val="00D2202A"/>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Heading 10 Char,Body Text Char1 Char,Char Char2 Char,List Paragraph2 Char,List Paragraph1 Char,Char Char21 Char,Tabel Char,kepala Char,skripsi Char,Body of text Char"/>
    <w:link w:val="ListParagraph"/>
    <w:uiPriority w:val="34"/>
    <w:locked/>
    <w:rsid w:val="00956825"/>
    <w:rPr>
      <w:rFonts w:eastAsia="Calibri"/>
      <w:sz w:val="24"/>
      <w:szCs w:val="24"/>
    </w:rPr>
  </w:style>
  <w:style w:type="character" w:customStyle="1" w:styleId="a">
    <w:name w:val="a"/>
    <w:basedOn w:val="DefaultParagraphFont"/>
    <w:rsid w:val="0094280A"/>
  </w:style>
  <w:style w:type="paragraph" w:styleId="NoSpacing">
    <w:name w:val="No Spacing"/>
    <w:uiPriority w:val="1"/>
    <w:qFormat/>
    <w:rsid w:val="00B433AC"/>
    <w:rPr>
      <w:rFonts w:ascii="Calibri" w:hAnsi="Calibri" w:cs="Calibri"/>
      <w:sz w:val="22"/>
      <w:szCs w:val="22"/>
      <w:lang w:val="en-US" w:eastAsia="en-US"/>
    </w:rPr>
  </w:style>
  <w:style w:type="character" w:customStyle="1" w:styleId="fontstyle01">
    <w:name w:val="fontstyle01"/>
    <w:rsid w:val="00B433AC"/>
    <w:rPr>
      <w:rFonts w:ascii="Times New Roman" w:hAnsi="Times New Roman" w:cs="Times New Roman" w:hint="default"/>
      <w:b w:val="0"/>
      <w:bCs w:val="0"/>
      <w:i w:val="0"/>
      <w:iCs w:val="0"/>
      <w:color w:val="000000"/>
      <w:sz w:val="24"/>
      <w:szCs w:val="24"/>
    </w:rPr>
  </w:style>
  <w:style w:type="character" w:customStyle="1" w:styleId="Heading1Char">
    <w:name w:val="Heading 1 Char"/>
    <w:link w:val="Heading1"/>
    <w:rsid w:val="007E35C7"/>
    <w:rPr>
      <w:sz w:val="24"/>
      <w:szCs w:val="24"/>
    </w:rPr>
  </w:style>
  <w:style w:type="character" w:styleId="Hyperlink">
    <w:name w:val="Hyperlink"/>
    <w:uiPriority w:val="99"/>
    <w:unhideWhenUsed/>
    <w:rsid w:val="00067686"/>
    <w:rPr>
      <w:color w:val="0000FF"/>
      <w:u w:val="single"/>
    </w:rPr>
  </w:style>
  <w:style w:type="character" w:customStyle="1" w:styleId="fn">
    <w:name w:val="fn"/>
    <w:basedOn w:val="DefaultParagraphFont"/>
    <w:rsid w:val="00067686"/>
  </w:style>
  <w:style w:type="character" w:customStyle="1" w:styleId="HeaderChar">
    <w:name w:val="Header Char"/>
    <w:link w:val="Header"/>
    <w:uiPriority w:val="99"/>
    <w:rsid w:val="00893342"/>
    <w:rPr>
      <w:lang w:val="en-US" w:eastAsia="en-US"/>
    </w:rPr>
  </w:style>
  <w:style w:type="paragraph" w:styleId="BodyText2">
    <w:name w:val="Body Text 2"/>
    <w:basedOn w:val="Normal"/>
    <w:link w:val="BodyText2Char"/>
    <w:uiPriority w:val="99"/>
    <w:unhideWhenUsed/>
    <w:rsid w:val="00163B7F"/>
    <w:pPr>
      <w:spacing w:after="120" w:line="480" w:lineRule="auto"/>
    </w:pPr>
    <w:rPr>
      <w:rFonts w:ascii="Calibri" w:eastAsia="SimSun" w:hAnsi="Calibri"/>
      <w:sz w:val="22"/>
      <w:szCs w:val="22"/>
      <w:lang w:eastAsia="zh-CN"/>
    </w:rPr>
  </w:style>
  <w:style w:type="character" w:customStyle="1" w:styleId="BodyText2Char">
    <w:name w:val="Body Text 2 Char"/>
    <w:link w:val="BodyText2"/>
    <w:uiPriority w:val="99"/>
    <w:rsid w:val="00163B7F"/>
    <w:rPr>
      <w:rFonts w:ascii="Calibri" w:eastAsia="SimSun" w:hAnsi="Calibri"/>
      <w:sz w:val="22"/>
      <w:szCs w:val="22"/>
      <w:lang w:val="en-US" w:eastAsia="zh-CN"/>
    </w:rPr>
  </w:style>
  <w:style w:type="character" w:customStyle="1" w:styleId="st">
    <w:name w:val="st"/>
    <w:basedOn w:val="DefaultParagraphFont"/>
    <w:rsid w:val="00BA79E0"/>
  </w:style>
  <w:style w:type="paragraph" w:styleId="BalloonText">
    <w:name w:val="Balloon Text"/>
    <w:basedOn w:val="Normal"/>
    <w:link w:val="BalloonTextChar"/>
    <w:uiPriority w:val="99"/>
    <w:unhideWhenUsed/>
    <w:rsid w:val="00E45C65"/>
    <w:rPr>
      <w:rFonts w:ascii="Tahoma" w:eastAsia="Calibri" w:hAnsi="Tahoma" w:cs="Tahoma"/>
      <w:sz w:val="16"/>
      <w:szCs w:val="16"/>
      <w:lang w:val="id-ID"/>
    </w:rPr>
  </w:style>
  <w:style w:type="character" w:customStyle="1" w:styleId="BalloonTextChar">
    <w:name w:val="Balloon Text Char"/>
    <w:link w:val="BalloonText"/>
    <w:uiPriority w:val="99"/>
    <w:rsid w:val="00E45C65"/>
    <w:rPr>
      <w:rFonts w:ascii="Tahoma" w:eastAsia="Calibri" w:hAnsi="Tahoma" w:cs="Tahoma"/>
      <w:sz w:val="16"/>
      <w:szCs w:val="16"/>
      <w:lang w:val="id-ID"/>
    </w:rPr>
  </w:style>
  <w:style w:type="character" w:customStyle="1" w:styleId="Heading2Char">
    <w:name w:val="Heading 2 Char"/>
    <w:link w:val="Heading2"/>
    <w:uiPriority w:val="99"/>
    <w:rsid w:val="00E45C65"/>
    <w:rPr>
      <w:b/>
      <w:bCs/>
      <w:sz w:val="24"/>
      <w:szCs w:val="24"/>
    </w:rPr>
  </w:style>
  <w:style w:type="character" w:customStyle="1" w:styleId="Heading3Char">
    <w:name w:val="Heading 3 Char"/>
    <w:link w:val="Heading3"/>
    <w:uiPriority w:val="99"/>
    <w:rsid w:val="00E45C65"/>
    <w:rPr>
      <w:b/>
      <w:bCs/>
      <w:sz w:val="24"/>
      <w:szCs w:val="24"/>
    </w:rPr>
  </w:style>
  <w:style w:type="character" w:customStyle="1" w:styleId="FooterChar">
    <w:name w:val="Footer Char"/>
    <w:basedOn w:val="DefaultParagraphFont"/>
    <w:link w:val="Footer"/>
    <w:uiPriority w:val="99"/>
    <w:rsid w:val="00E45C65"/>
  </w:style>
  <w:style w:type="paragraph" w:styleId="HTMLPreformatted">
    <w:name w:val="HTML Preformatted"/>
    <w:basedOn w:val="Normal"/>
    <w:link w:val="HTMLPreformattedChar"/>
    <w:uiPriority w:val="99"/>
    <w:unhideWhenUsed/>
    <w:rsid w:val="0059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964D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30B"/>
    <w:rPr>
      <w:lang w:val="en-US" w:eastAsia="en-US"/>
    </w:rPr>
  </w:style>
  <w:style w:type="paragraph" w:styleId="Heading1">
    <w:name w:val="heading 1"/>
    <w:basedOn w:val="Normal"/>
    <w:next w:val="Normal"/>
    <w:link w:val="Heading1Char"/>
    <w:qFormat/>
    <w:rsid w:val="00EE230B"/>
    <w:pPr>
      <w:keepNext/>
      <w:outlineLvl w:val="0"/>
    </w:pPr>
    <w:rPr>
      <w:sz w:val="24"/>
      <w:szCs w:val="24"/>
      <w:lang w:val="x-none" w:eastAsia="x-none"/>
    </w:rPr>
  </w:style>
  <w:style w:type="paragraph" w:styleId="Heading2">
    <w:name w:val="heading 2"/>
    <w:basedOn w:val="Normal"/>
    <w:next w:val="Normal"/>
    <w:link w:val="Heading2Char"/>
    <w:uiPriority w:val="99"/>
    <w:qFormat/>
    <w:rsid w:val="00EE230B"/>
    <w:pPr>
      <w:keepNext/>
      <w:spacing w:line="480" w:lineRule="auto"/>
      <w:outlineLvl w:val="1"/>
    </w:pPr>
    <w:rPr>
      <w:b/>
      <w:bCs/>
      <w:sz w:val="24"/>
      <w:szCs w:val="24"/>
    </w:rPr>
  </w:style>
  <w:style w:type="paragraph" w:styleId="Heading3">
    <w:name w:val="heading 3"/>
    <w:basedOn w:val="Normal"/>
    <w:next w:val="Normal"/>
    <w:link w:val="Heading3Char"/>
    <w:uiPriority w:val="99"/>
    <w:qFormat/>
    <w:rsid w:val="00EE230B"/>
    <w:pPr>
      <w:keepNext/>
      <w:spacing w:line="480" w:lineRule="auto"/>
      <w:jc w:val="both"/>
      <w:outlineLvl w:val="2"/>
    </w:pPr>
    <w:rPr>
      <w:b/>
      <w:bCs/>
      <w:sz w:val="24"/>
      <w:szCs w:val="24"/>
    </w:rPr>
  </w:style>
  <w:style w:type="paragraph" w:styleId="Heading4">
    <w:name w:val="heading 4"/>
    <w:basedOn w:val="Normal"/>
    <w:next w:val="Normal"/>
    <w:qFormat/>
    <w:rsid w:val="00EE230B"/>
    <w:pPr>
      <w:keepNext/>
      <w:spacing w:line="480" w:lineRule="auto"/>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230B"/>
    <w:pPr>
      <w:ind w:firstLine="720"/>
    </w:pPr>
    <w:rPr>
      <w:sz w:val="24"/>
      <w:szCs w:val="24"/>
      <w:lang w:val="x-none" w:eastAsia="x-none"/>
    </w:rPr>
  </w:style>
  <w:style w:type="paragraph" w:styleId="BodyText">
    <w:name w:val="Body Text"/>
    <w:basedOn w:val="Normal"/>
    <w:rsid w:val="00EE230B"/>
    <w:pPr>
      <w:spacing w:line="480" w:lineRule="auto"/>
      <w:jc w:val="both"/>
    </w:pPr>
    <w:rPr>
      <w:sz w:val="24"/>
      <w:szCs w:val="24"/>
    </w:rPr>
  </w:style>
  <w:style w:type="paragraph" w:styleId="BodyTextIndent2">
    <w:name w:val="Body Text Indent 2"/>
    <w:basedOn w:val="Normal"/>
    <w:rsid w:val="00EE230B"/>
    <w:pPr>
      <w:spacing w:line="480" w:lineRule="auto"/>
      <w:ind w:firstLine="720"/>
      <w:jc w:val="both"/>
    </w:pPr>
    <w:rPr>
      <w:sz w:val="24"/>
      <w:szCs w:val="24"/>
    </w:rPr>
  </w:style>
  <w:style w:type="paragraph" w:styleId="Footer">
    <w:name w:val="footer"/>
    <w:basedOn w:val="Normal"/>
    <w:link w:val="FooterChar"/>
    <w:uiPriority w:val="99"/>
    <w:rsid w:val="00EE230B"/>
    <w:pPr>
      <w:tabs>
        <w:tab w:val="center" w:pos="4320"/>
        <w:tab w:val="right" w:pos="8640"/>
      </w:tabs>
    </w:pPr>
  </w:style>
  <w:style w:type="character" w:styleId="PageNumber">
    <w:name w:val="page number"/>
    <w:basedOn w:val="DefaultParagraphFont"/>
    <w:rsid w:val="00EE230B"/>
  </w:style>
  <w:style w:type="paragraph" w:styleId="Header">
    <w:name w:val="header"/>
    <w:basedOn w:val="Normal"/>
    <w:link w:val="HeaderChar"/>
    <w:uiPriority w:val="99"/>
    <w:rsid w:val="00EE230B"/>
    <w:pPr>
      <w:tabs>
        <w:tab w:val="center" w:pos="4320"/>
        <w:tab w:val="right" w:pos="8640"/>
      </w:tabs>
    </w:pPr>
  </w:style>
  <w:style w:type="character" w:customStyle="1" w:styleId="BodyTextIndentChar">
    <w:name w:val="Body Text Indent Char"/>
    <w:link w:val="BodyTextIndent"/>
    <w:rsid w:val="00920E18"/>
    <w:rPr>
      <w:sz w:val="24"/>
      <w:szCs w:val="24"/>
    </w:rPr>
  </w:style>
  <w:style w:type="paragraph" w:styleId="BodyTextIndent3">
    <w:name w:val="Body Text Indent 3"/>
    <w:basedOn w:val="Normal"/>
    <w:link w:val="BodyTextIndent3Char"/>
    <w:rsid w:val="0038062B"/>
    <w:pPr>
      <w:spacing w:after="120"/>
      <w:ind w:left="360"/>
    </w:pPr>
    <w:rPr>
      <w:sz w:val="16"/>
      <w:szCs w:val="16"/>
      <w:lang w:val="x-none" w:eastAsia="x-none"/>
    </w:rPr>
  </w:style>
  <w:style w:type="character" w:customStyle="1" w:styleId="BodyTextIndent3Char">
    <w:name w:val="Body Text Indent 3 Char"/>
    <w:link w:val="BodyTextIndent3"/>
    <w:rsid w:val="0038062B"/>
    <w:rPr>
      <w:sz w:val="16"/>
      <w:szCs w:val="16"/>
    </w:rPr>
  </w:style>
  <w:style w:type="paragraph" w:styleId="Title">
    <w:name w:val="Title"/>
    <w:basedOn w:val="Normal"/>
    <w:link w:val="TitleChar"/>
    <w:uiPriority w:val="10"/>
    <w:qFormat/>
    <w:rsid w:val="0038062B"/>
    <w:pPr>
      <w:spacing w:line="480" w:lineRule="auto"/>
      <w:jc w:val="center"/>
    </w:pPr>
    <w:rPr>
      <w:sz w:val="24"/>
      <w:szCs w:val="24"/>
      <w:lang w:val="x-none" w:eastAsia="x-none"/>
    </w:rPr>
  </w:style>
  <w:style w:type="character" w:customStyle="1" w:styleId="TitleChar">
    <w:name w:val="Title Char"/>
    <w:link w:val="Title"/>
    <w:uiPriority w:val="10"/>
    <w:rsid w:val="0038062B"/>
    <w:rPr>
      <w:sz w:val="24"/>
      <w:szCs w:val="24"/>
    </w:rPr>
  </w:style>
  <w:style w:type="character" w:styleId="Emphasis">
    <w:name w:val="Emphasis"/>
    <w:qFormat/>
    <w:rsid w:val="0038062B"/>
    <w:rPr>
      <w:rFonts w:ascii="Times New Roman" w:hAnsi="Times New Roman" w:cs="Times New Roman" w:hint="default"/>
      <w:i/>
      <w:iCs/>
    </w:rPr>
  </w:style>
  <w:style w:type="character" w:styleId="Strong">
    <w:name w:val="Strong"/>
    <w:uiPriority w:val="22"/>
    <w:qFormat/>
    <w:rsid w:val="0038062B"/>
    <w:rPr>
      <w:rFonts w:ascii="Times New Roman" w:hAnsi="Times New Roman" w:cs="Times New Roman" w:hint="default"/>
      <w:b/>
      <w:bCs/>
    </w:rPr>
  </w:style>
  <w:style w:type="paragraph" w:styleId="NormalWeb">
    <w:name w:val="Normal (Web)"/>
    <w:basedOn w:val="Normal"/>
    <w:uiPriority w:val="99"/>
    <w:unhideWhenUsed/>
    <w:rsid w:val="0038062B"/>
    <w:pPr>
      <w:spacing w:before="100" w:beforeAutospacing="1" w:after="100" w:afterAutospacing="1"/>
    </w:pPr>
    <w:rPr>
      <w:rFonts w:eastAsia="Calibri"/>
      <w:sz w:val="24"/>
      <w:szCs w:val="24"/>
    </w:rPr>
  </w:style>
  <w:style w:type="paragraph" w:styleId="ListParagraph">
    <w:name w:val="List Paragraph"/>
    <w:aliases w:val="Heading 10,Body Text Char1,Char Char2,List Paragraph2,List Paragraph1,Char Char21,Tabel,kepala,skripsi,Body of text"/>
    <w:basedOn w:val="Normal"/>
    <w:link w:val="ListParagraphChar"/>
    <w:uiPriority w:val="34"/>
    <w:qFormat/>
    <w:rsid w:val="0038062B"/>
    <w:pPr>
      <w:spacing w:before="100" w:beforeAutospacing="1" w:after="100" w:afterAutospacing="1"/>
    </w:pPr>
    <w:rPr>
      <w:rFonts w:eastAsia="Calibri"/>
      <w:sz w:val="24"/>
      <w:szCs w:val="24"/>
      <w:lang w:val="x-none" w:eastAsia="x-none"/>
    </w:rPr>
  </w:style>
  <w:style w:type="paragraph" w:customStyle="1" w:styleId="Default">
    <w:name w:val="Default"/>
    <w:rsid w:val="00AC4DA6"/>
    <w:pPr>
      <w:autoSpaceDE w:val="0"/>
      <w:autoSpaceDN w:val="0"/>
      <w:adjustRightInd w:val="0"/>
    </w:pPr>
    <w:rPr>
      <w:color w:val="000000"/>
      <w:sz w:val="24"/>
      <w:szCs w:val="24"/>
      <w:lang w:val="en-US" w:eastAsia="en-US"/>
    </w:rPr>
  </w:style>
  <w:style w:type="table" w:styleId="TableGrid">
    <w:name w:val="Table Grid"/>
    <w:basedOn w:val="TableNormal"/>
    <w:uiPriority w:val="59"/>
    <w:rsid w:val="00D2202A"/>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Heading 10 Char,Body Text Char1 Char,Char Char2 Char,List Paragraph2 Char,List Paragraph1 Char,Char Char21 Char,Tabel Char,kepala Char,skripsi Char,Body of text Char"/>
    <w:link w:val="ListParagraph"/>
    <w:uiPriority w:val="34"/>
    <w:locked/>
    <w:rsid w:val="00956825"/>
    <w:rPr>
      <w:rFonts w:eastAsia="Calibri"/>
      <w:sz w:val="24"/>
      <w:szCs w:val="24"/>
    </w:rPr>
  </w:style>
  <w:style w:type="character" w:customStyle="1" w:styleId="a">
    <w:name w:val="a"/>
    <w:basedOn w:val="DefaultParagraphFont"/>
    <w:rsid w:val="0094280A"/>
  </w:style>
  <w:style w:type="paragraph" w:styleId="NoSpacing">
    <w:name w:val="No Spacing"/>
    <w:uiPriority w:val="1"/>
    <w:qFormat/>
    <w:rsid w:val="00B433AC"/>
    <w:rPr>
      <w:rFonts w:ascii="Calibri" w:hAnsi="Calibri" w:cs="Calibri"/>
      <w:sz w:val="22"/>
      <w:szCs w:val="22"/>
      <w:lang w:val="en-US" w:eastAsia="en-US"/>
    </w:rPr>
  </w:style>
  <w:style w:type="character" w:customStyle="1" w:styleId="fontstyle01">
    <w:name w:val="fontstyle01"/>
    <w:rsid w:val="00B433AC"/>
    <w:rPr>
      <w:rFonts w:ascii="Times New Roman" w:hAnsi="Times New Roman" w:cs="Times New Roman" w:hint="default"/>
      <w:b w:val="0"/>
      <w:bCs w:val="0"/>
      <w:i w:val="0"/>
      <w:iCs w:val="0"/>
      <w:color w:val="000000"/>
      <w:sz w:val="24"/>
      <w:szCs w:val="24"/>
    </w:rPr>
  </w:style>
  <w:style w:type="character" w:customStyle="1" w:styleId="Heading1Char">
    <w:name w:val="Heading 1 Char"/>
    <w:link w:val="Heading1"/>
    <w:rsid w:val="007E35C7"/>
    <w:rPr>
      <w:sz w:val="24"/>
      <w:szCs w:val="24"/>
    </w:rPr>
  </w:style>
  <w:style w:type="character" w:styleId="Hyperlink">
    <w:name w:val="Hyperlink"/>
    <w:uiPriority w:val="99"/>
    <w:unhideWhenUsed/>
    <w:rsid w:val="00067686"/>
    <w:rPr>
      <w:color w:val="0000FF"/>
      <w:u w:val="single"/>
    </w:rPr>
  </w:style>
  <w:style w:type="character" w:customStyle="1" w:styleId="fn">
    <w:name w:val="fn"/>
    <w:basedOn w:val="DefaultParagraphFont"/>
    <w:rsid w:val="00067686"/>
  </w:style>
  <w:style w:type="character" w:customStyle="1" w:styleId="HeaderChar">
    <w:name w:val="Header Char"/>
    <w:link w:val="Header"/>
    <w:uiPriority w:val="99"/>
    <w:rsid w:val="00893342"/>
    <w:rPr>
      <w:lang w:val="en-US" w:eastAsia="en-US"/>
    </w:rPr>
  </w:style>
  <w:style w:type="paragraph" w:styleId="BodyText2">
    <w:name w:val="Body Text 2"/>
    <w:basedOn w:val="Normal"/>
    <w:link w:val="BodyText2Char"/>
    <w:uiPriority w:val="99"/>
    <w:unhideWhenUsed/>
    <w:rsid w:val="00163B7F"/>
    <w:pPr>
      <w:spacing w:after="120" w:line="480" w:lineRule="auto"/>
    </w:pPr>
    <w:rPr>
      <w:rFonts w:ascii="Calibri" w:eastAsia="SimSun" w:hAnsi="Calibri"/>
      <w:sz w:val="22"/>
      <w:szCs w:val="22"/>
      <w:lang w:eastAsia="zh-CN"/>
    </w:rPr>
  </w:style>
  <w:style w:type="character" w:customStyle="1" w:styleId="BodyText2Char">
    <w:name w:val="Body Text 2 Char"/>
    <w:link w:val="BodyText2"/>
    <w:uiPriority w:val="99"/>
    <w:rsid w:val="00163B7F"/>
    <w:rPr>
      <w:rFonts w:ascii="Calibri" w:eastAsia="SimSun" w:hAnsi="Calibri"/>
      <w:sz w:val="22"/>
      <w:szCs w:val="22"/>
      <w:lang w:val="en-US" w:eastAsia="zh-CN"/>
    </w:rPr>
  </w:style>
  <w:style w:type="character" w:customStyle="1" w:styleId="st">
    <w:name w:val="st"/>
    <w:basedOn w:val="DefaultParagraphFont"/>
    <w:rsid w:val="00BA79E0"/>
  </w:style>
  <w:style w:type="paragraph" w:styleId="BalloonText">
    <w:name w:val="Balloon Text"/>
    <w:basedOn w:val="Normal"/>
    <w:link w:val="BalloonTextChar"/>
    <w:uiPriority w:val="99"/>
    <w:unhideWhenUsed/>
    <w:rsid w:val="00E45C65"/>
    <w:rPr>
      <w:rFonts w:ascii="Tahoma" w:eastAsia="Calibri" w:hAnsi="Tahoma" w:cs="Tahoma"/>
      <w:sz w:val="16"/>
      <w:szCs w:val="16"/>
      <w:lang w:val="id-ID"/>
    </w:rPr>
  </w:style>
  <w:style w:type="character" w:customStyle="1" w:styleId="BalloonTextChar">
    <w:name w:val="Balloon Text Char"/>
    <w:link w:val="BalloonText"/>
    <w:uiPriority w:val="99"/>
    <w:rsid w:val="00E45C65"/>
    <w:rPr>
      <w:rFonts w:ascii="Tahoma" w:eastAsia="Calibri" w:hAnsi="Tahoma" w:cs="Tahoma"/>
      <w:sz w:val="16"/>
      <w:szCs w:val="16"/>
      <w:lang w:val="id-ID"/>
    </w:rPr>
  </w:style>
  <w:style w:type="character" w:customStyle="1" w:styleId="Heading2Char">
    <w:name w:val="Heading 2 Char"/>
    <w:link w:val="Heading2"/>
    <w:uiPriority w:val="99"/>
    <w:rsid w:val="00E45C65"/>
    <w:rPr>
      <w:b/>
      <w:bCs/>
      <w:sz w:val="24"/>
      <w:szCs w:val="24"/>
    </w:rPr>
  </w:style>
  <w:style w:type="character" w:customStyle="1" w:styleId="Heading3Char">
    <w:name w:val="Heading 3 Char"/>
    <w:link w:val="Heading3"/>
    <w:uiPriority w:val="99"/>
    <w:rsid w:val="00E45C65"/>
    <w:rPr>
      <w:b/>
      <w:bCs/>
      <w:sz w:val="24"/>
      <w:szCs w:val="24"/>
    </w:rPr>
  </w:style>
  <w:style w:type="character" w:customStyle="1" w:styleId="FooterChar">
    <w:name w:val="Footer Char"/>
    <w:basedOn w:val="DefaultParagraphFont"/>
    <w:link w:val="Footer"/>
    <w:uiPriority w:val="99"/>
    <w:rsid w:val="00E45C65"/>
  </w:style>
  <w:style w:type="paragraph" w:styleId="HTMLPreformatted">
    <w:name w:val="HTML Preformatted"/>
    <w:basedOn w:val="Normal"/>
    <w:link w:val="HTMLPreformattedChar"/>
    <w:uiPriority w:val="99"/>
    <w:unhideWhenUsed/>
    <w:rsid w:val="0059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964D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2">
      <w:bodyDiv w:val="1"/>
      <w:marLeft w:val="0"/>
      <w:marRight w:val="0"/>
      <w:marTop w:val="0"/>
      <w:marBottom w:val="0"/>
      <w:divBdr>
        <w:top w:val="none" w:sz="0" w:space="0" w:color="auto"/>
        <w:left w:val="none" w:sz="0" w:space="0" w:color="auto"/>
        <w:bottom w:val="none" w:sz="0" w:space="0" w:color="auto"/>
        <w:right w:val="none" w:sz="0" w:space="0" w:color="auto"/>
      </w:divBdr>
    </w:div>
    <w:div w:id="113990300">
      <w:bodyDiv w:val="1"/>
      <w:marLeft w:val="0"/>
      <w:marRight w:val="0"/>
      <w:marTop w:val="0"/>
      <w:marBottom w:val="0"/>
      <w:divBdr>
        <w:top w:val="none" w:sz="0" w:space="0" w:color="auto"/>
        <w:left w:val="none" w:sz="0" w:space="0" w:color="auto"/>
        <w:bottom w:val="none" w:sz="0" w:space="0" w:color="auto"/>
        <w:right w:val="none" w:sz="0" w:space="0" w:color="auto"/>
      </w:divBdr>
      <w:divsChild>
        <w:div w:id="12995157">
          <w:marLeft w:val="0"/>
          <w:marRight w:val="0"/>
          <w:marTop w:val="0"/>
          <w:marBottom w:val="0"/>
          <w:divBdr>
            <w:top w:val="none" w:sz="0" w:space="0" w:color="auto"/>
            <w:left w:val="none" w:sz="0" w:space="0" w:color="auto"/>
            <w:bottom w:val="none" w:sz="0" w:space="0" w:color="auto"/>
            <w:right w:val="none" w:sz="0" w:space="0" w:color="auto"/>
          </w:divBdr>
        </w:div>
        <w:div w:id="42678303">
          <w:marLeft w:val="0"/>
          <w:marRight w:val="0"/>
          <w:marTop w:val="0"/>
          <w:marBottom w:val="0"/>
          <w:divBdr>
            <w:top w:val="none" w:sz="0" w:space="0" w:color="auto"/>
            <w:left w:val="none" w:sz="0" w:space="0" w:color="auto"/>
            <w:bottom w:val="none" w:sz="0" w:space="0" w:color="auto"/>
            <w:right w:val="none" w:sz="0" w:space="0" w:color="auto"/>
          </w:divBdr>
        </w:div>
        <w:div w:id="138042205">
          <w:marLeft w:val="0"/>
          <w:marRight w:val="0"/>
          <w:marTop w:val="0"/>
          <w:marBottom w:val="0"/>
          <w:divBdr>
            <w:top w:val="none" w:sz="0" w:space="0" w:color="auto"/>
            <w:left w:val="none" w:sz="0" w:space="0" w:color="auto"/>
            <w:bottom w:val="none" w:sz="0" w:space="0" w:color="auto"/>
            <w:right w:val="none" w:sz="0" w:space="0" w:color="auto"/>
          </w:divBdr>
        </w:div>
        <w:div w:id="328024599">
          <w:marLeft w:val="0"/>
          <w:marRight w:val="0"/>
          <w:marTop w:val="0"/>
          <w:marBottom w:val="0"/>
          <w:divBdr>
            <w:top w:val="none" w:sz="0" w:space="0" w:color="auto"/>
            <w:left w:val="none" w:sz="0" w:space="0" w:color="auto"/>
            <w:bottom w:val="none" w:sz="0" w:space="0" w:color="auto"/>
            <w:right w:val="none" w:sz="0" w:space="0" w:color="auto"/>
          </w:divBdr>
        </w:div>
        <w:div w:id="425152671">
          <w:marLeft w:val="0"/>
          <w:marRight w:val="0"/>
          <w:marTop w:val="0"/>
          <w:marBottom w:val="0"/>
          <w:divBdr>
            <w:top w:val="none" w:sz="0" w:space="0" w:color="auto"/>
            <w:left w:val="none" w:sz="0" w:space="0" w:color="auto"/>
            <w:bottom w:val="none" w:sz="0" w:space="0" w:color="auto"/>
            <w:right w:val="none" w:sz="0" w:space="0" w:color="auto"/>
          </w:divBdr>
        </w:div>
        <w:div w:id="488716096">
          <w:marLeft w:val="0"/>
          <w:marRight w:val="0"/>
          <w:marTop w:val="0"/>
          <w:marBottom w:val="0"/>
          <w:divBdr>
            <w:top w:val="none" w:sz="0" w:space="0" w:color="auto"/>
            <w:left w:val="none" w:sz="0" w:space="0" w:color="auto"/>
            <w:bottom w:val="none" w:sz="0" w:space="0" w:color="auto"/>
            <w:right w:val="none" w:sz="0" w:space="0" w:color="auto"/>
          </w:divBdr>
        </w:div>
        <w:div w:id="891309929">
          <w:marLeft w:val="0"/>
          <w:marRight w:val="0"/>
          <w:marTop w:val="0"/>
          <w:marBottom w:val="0"/>
          <w:divBdr>
            <w:top w:val="none" w:sz="0" w:space="0" w:color="auto"/>
            <w:left w:val="none" w:sz="0" w:space="0" w:color="auto"/>
            <w:bottom w:val="none" w:sz="0" w:space="0" w:color="auto"/>
            <w:right w:val="none" w:sz="0" w:space="0" w:color="auto"/>
          </w:divBdr>
        </w:div>
        <w:div w:id="1333994475">
          <w:marLeft w:val="0"/>
          <w:marRight w:val="0"/>
          <w:marTop w:val="0"/>
          <w:marBottom w:val="0"/>
          <w:divBdr>
            <w:top w:val="none" w:sz="0" w:space="0" w:color="auto"/>
            <w:left w:val="none" w:sz="0" w:space="0" w:color="auto"/>
            <w:bottom w:val="none" w:sz="0" w:space="0" w:color="auto"/>
            <w:right w:val="none" w:sz="0" w:space="0" w:color="auto"/>
          </w:divBdr>
        </w:div>
        <w:div w:id="2137988490">
          <w:marLeft w:val="0"/>
          <w:marRight w:val="0"/>
          <w:marTop w:val="0"/>
          <w:marBottom w:val="0"/>
          <w:divBdr>
            <w:top w:val="none" w:sz="0" w:space="0" w:color="auto"/>
            <w:left w:val="none" w:sz="0" w:space="0" w:color="auto"/>
            <w:bottom w:val="none" w:sz="0" w:space="0" w:color="auto"/>
            <w:right w:val="none" w:sz="0" w:space="0" w:color="auto"/>
          </w:divBdr>
        </w:div>
      </w:divsChild>
    </w:div>
    <w:div w:id="410197614">
      <w:bodyDiv w:val="1"/>
      <w:marLeft w:val="0"/>
      <w:marRight w:val="0"/>
      <w:marTop w:val="0"/>
      <w:marBottom w:val="0"/>
      <w:divBdr>
        <w:top w:val="none" w:sz="0" w:space="0" w:color="auto"/>
        <w:left w:val="none" w:sz="0" w:space="0" w:color="auto"/>
        <w:bottom w:val="none" w:sz="0" w:space="0" w:color="auto"/>
        <w:right w:val="none" w:sz="0" w:space="0" w:color="auto"/>
      </w:divBdr>
    </w:div>
    <w:div w:id="410467414">
      <w:bodyDiv w:val="1"/>
      <w:marLeft w:val="0"/>
      <w:marRight w:val="0"/>
      <w:marTop w:val="0"/>
      <w:marBottom w:val="0"/>
      <w:divBdr>
        <w:top w:val="none" w:sz="0" w:space="0" w:color="auto"/>
        <w:left w:val="none" w:sz="0" w:space="0" w:color="auto"/>
        <w:bottom w:val="none" w:sz="0" w:space="0" w:color="auto"/>
        <w:right w:val="none" w:sz="0" w:space="0" w:color="auto"/>
      </w:divBdr>
      <w:divsChild>
        <w:div w:id="384135761">
          <w:marLeft w:val="0"/>
          <w:marRight w:val="0"/>
          <w:marTop w:val="0"/>
          <w:marBottom w:val="0"/>
          <w:divBdr>
            <w:top w:val="none" w:sz="0" w:space="0" w:color="auto"/>
            <w:left w:val="none" w:sz="0" w:space="0" w:color="auto"/>
            <w:bottom w:val="none" w:sz="0" w:space="0" w:color="auto"/>
            <w:right w:val="none" w:sz="0" w:space="0" w:color="auto"/>
          </w:divBdr>
        </w:div>
        <w:div w:id="393086956">
          <w:marLeft w:val="0"/>
          <w:marRight w:val="0"/>
          <w:marTop w:val="0"/>
          <w:marBottom w:val="0"/>
          <w:divBdr>
            <w:top w:val="none" w:sz="0" w:space="0" w:color="auto"/>
            <w:left w:val="none" w:sz="0" w:space="0" w:color="auto"/>
            <w:bottom w:val="none" w:sz="0" w:space="0" w:color="auto"/>
            <w:right w:val="none" w:sz="0" w:space="0" w:color="auto"/>
          </w:divBdr>
        </w:div>
        <w:div w:id="504824070">
          <w:marLeft w:val="0"/>
          <w:marRight w:val="0"/>
          <w:marTop w:val="0"/>
          <w:marBottom w:val="0"/>
          <w:divBdr>
            <w:top w:val="none" w:sz="0" w:space="0" w:color="auto"/>
            <w:left w:val="none" w:sz="0" w:space="0" w:color="auto"/>
            <w:bottom w:val="none" w:sz="0" w:space="0" w:color="auto"/>
            <w:right w:val="none" w:sz="0" w:space="0" w:color="auto"/>
          </w:divBdr>
        </w:div>
        <w:div w:id="540365520">
          <w:marLeft w:val="0"/>
          <w:marRight w:val="0"/>
          <w:marTop w:val="0"/>
          <w:marBottom w:val="0"/>
          <w:divBdr>
            <w:top w:val="none" w:sz="0" w:space="0" w:color="auto"/>
            <w:left w:val="none" w:sz="0" w:space="0" w:color="auto"/>
            <w:bottom w:val="none" w:sz="0" w:space="0" w:color="auto"/>
            <w:right w:val="none" w:sz="0" w:space="0" w:color="auto"/>
          </w:divBdr>
        </w:div>
        <w:div w:id="644357768">
          <w:marLeft w:val="0"/>
          <w:marRight w:val="0"/>
          <w:marTop w:val="0"/>
          <w:marBottom w:val="0"/>
          <w:divBdr>
            <w:top w:val="none" w:sz="0" w:space="0" w:color="auto"/>
            <w:left w:val="none" w:sz="0" w:space="0" w:color="auto"/>
            <w:bottom w:val="none" w:sz="0" w:space="0" w:color="auto"/>
            <w:right w:val="none" w:sz="0" w:space="0" w:color="auto"/>
          </w:divBdr>
        </w:div>
        <w:div w:id="809059909">
          <w:marLeft w:val="0"/>
          <w:marRight w:val="0"/>
          <w:marTop w:val="0"/>
          <w:marBottom w:val="0"/>
          <w:divBdr>
            <w:top w:val="none" w:sz="0" w:space="0" w:color="auto"/>
            <w:left w:val="none" w:sz="0" w:space="0" w:color="auto"/>
            <w:bottom w:val="none" w:sz="0" w:space="0" w:color="auto"/>
            <w:right w:val="none" w:sz="0" w:space="0" w:color="auto"/>
          </w:divBdr>
        </w:div>
        <w:div w:id="1241671414">
          <w:marLeft w:val="0"/>
          <w:marRight w:val="0"/>
          <w:marTop w:val="0"/>
          <w:marBottom w:val="0"/>
          <w:divBdr>
            <w:top w:val="none" w:sz="0" w:space="0" w:color="auto"/>
            <w:left w:val="none" w:sz="0" w:space="0" w:color="auto"/>
            <w:bottom w:val="none" w:sz="0" w:space="0" w:color="auto"/>
            <w:right w:val="none" w:sz="0" w:space="0" w:color="auto"/>
          </w:divBdr>
        </w:div>
        <w:div w:id="1242956127">
          <w:marLeft w:val="0"/>
          <w:marRight w:val="0"/>
          <w:marTop w:val="0"/>
          <w:marBottom w:val="0"/>
          <w:divBdr>
            <w:top w:val="none" w:sz="0" w:space="0" w:color="auto"/>
            <w:left w:val="none" w:sz="0" w:space="0" w:color="auto"/>
            <w:bottom w:val="none" w:sz="0" w:space="0" w:color="auto"/>
            <w:right w:val="none" w:sz="0" w:space="0" w:color="auto"/>
          </w:divBdr>
        </w:div>
        <w:div w:id="1499883014">
          <w:marLeft w:val="0"/>
          <w:marRight w:val="0"/>
          <w:marTop w:val="0"/>
          <w:marBottom w:val="0"/>
          <w:divBdr>
            <w:top w:val="none" w:sz="0" w:space="0" w:color="auto"/>
            <w:left w:val="none" w:sz="0" w:space="0" w:color="auto"/>
            <w:bottom w:val="none" w:sz="0" w:space="0" w:color="auto"/>
            <w:right w:val="none" w:sz="0" w:space="0" w:color="auto"/>
          </w:divBdr>
        </w:div>
        <w:div w:id="1560093877">
          <w:marLeft w:val="0"/>
          <w:marRight w:val="0"/>
          <w:marTop w:val="0"/>
          <w:marBottom w:val="0"/>
          <w:divBdr>
            <w:top w:val="none" w:sz="0" w:space="0" w:color="auto"/>
            <w:left w:val="none" w:sz="0" w:space="0" w:color="auto"/>
            <w:bottom w:val="none" w:sz="0" w:space="0" w:color="auto"/>
            <w:right w:val="none" w:sz="0" w:space="0" w:color="auto"/>
          </w:divBdr>
        </w:div>
        <w:div w:id="1582449803">
          <w:marLeft w:val="0"/>
          <w:marRight w:val="0"/>
          <w:marTop w:val="0"/>
          <w:marBottom w:val="0"/>
          <w:divBdr>
            <w:top w:val="none" w:sz="0" w:space="0" w:color="auto"/>
            <w:left w:val="none" w:sz="0" w:space="0" w:color="auto"/>
            <w:bottom w:val="none" w:sz="0" w:space="0" w:color="auto"/>
            <w:right w:val="none" w:sz="0" w:space="0" w:color="auto"/>
          </w:divBdr>
        </w:div>
        <w:div w:id="1711370444">
          <w:marLeft w:val="0"/>
          <w:marRight w:val="0"/>
          <w:marTop w:val="0"/>
          <w:marBottom w:val="0"/>
          <w:divBdr>
            <w:top w:val="none" w:sz="0" w:space="0" w:color="auto"/>
            <w:left w:val="none" w:sz="0" w:space="0" w:color="auto"/>
            <w:bottom w:val="none" w:sz="0" w:space="0" w:color="auto"/>
            <w:right w:val="none" w:sz="0" w:space="0" w:color="auto"/>
          </w:divBdr>
        </w:div>
        <w:div w:id="1712339581">
          <w:marLeft w:val="0"/>
          <w:marRight w:val="0"/>
          <w:marTop w:val="0"/>
          <w:marBottom w:val="0"/>
          <w:divBdr>
            <w:top w:val="none" w:sz="0" w:space="0" w:color="auto"/>
            <w:left w:val="none" w:sz="0" w:space="0" w:color="auto"/>
            <w:bottom w:val="none" w:sz="0" w:space="0" w:color="auto"/>
            <w:right w:val="none" w:sz="0" w:space="0" w:color="auto"/>
          </w:divBdr>
        </w:div>
        <w:div w:id="1821996578">
          <w:marLeft w:val="0"/>
          <w:marRight w:val="0"/>
          <w:marTop w:val="0"/>
          <w:marBottom w:val="0"/>
          <w:divBdr>
            <w:top w:val="none" w:sz="0" w:space="0" w:color="auto"/>
            <w:left w:val="none" w:sz="0" w:space="0" w:color="auto"/>
            <w:bottom w:val="none" w:sz="0" w:space="0" w:color="auto"/>
            <w:right w:val="none" w:sz="0" w:space="0" w:color="auto"/>
          </w:divBdr>
        </w:div>
        <w:div w:id="1972857169">
          <w:marLeft w:val="0"/>
          <w:marRight w:val="0"/>
          <w:marTop w:val="0"/>
          <w:marBottom w:val="0"/>
          <w:divBdr>
            <w:top w:val="none" w:sz="0" w:space="0" w:color="auto"/>
            <w:left w:val="none" w:sz="0" w:space="0" w:color="auto"/>
            <w:bottom w:val="none" w:sz="0" w:space="0" w:color="auto"/>
            <w:right w:val="none" w:sz="0" w:space="0" w:color="auto"/>
          </w:divBdr>
        </w:div>
      </w:divsChild>
    </w:div>
    <w:div w:id="434712737">
      <w:bodyDiv w:val="1"/>
      <w:marLeft w:val="0"/>
      <w:marRight w:val="0"/>
      <w:marTop w:val="0"/>
      <w:marBottom w:val="0"/>
      <w:divBdr>
        <w:top w:val="none" w:sz="0" w:space="0" w:color="auto"/>
        <w:left w:val="none" w:sz="0" w:space="0" w:color="auto"/>
        <w:bottom w:val="none" w:sz="0" w:space="0" w:color="auto"/>
        <w:right w:val="none" w:sz="0" w:space="0" w:color="auto"/>
      </w:divBdr>
      <w:divsChild>
        <w:div w:id="57437232">
          <w:marLeft w:val="0"/>
          <w:marRight w:val="0"/>
          <w:marTop w:val="0"/>
          <w:marBottom w:val="0"/>
          <w:divBdr>
            <w:top w:val="none" w:sz="0" w:space="0" w:color="auto"/>
            <w:left w:val="none" w:sz="0" w:space="0" w:color="auto"/>
            <w:bottom w:val="none" w:sz="0" w:space="0" w:color="auto"/>
            <w:right w:val="none" w:sz="0" w:space="0" w:color="auto"/>
          </w:divBdr>
        </w:div>
        <w:div w:id="667247045">
          <w:marLeft w:val="0"/>
          <w:marRight w:val="0"/>
          <w:marTop w:val="0"/>
          <w:marBottom w:val="0"/>
          <w:divBdr>
            <w:top w:val="none" w:sz="0" w:space="0" w:color="auto"/>
            <w:left w:val="none" w:sz="0" w:space="0" w:color="auto"/>
            <w:bottom w:val="none" w:sz="0" w:space="0" w:color="auto"/>
            <w:right w:val="none" w:sz="0" w:space="0" w:color="auto"/>
          </w:divBdr>
        </w:div>
        <w:div w:id="695884683">
          <w:marLeft w:val="0"/>
          <w:marRight w:val="0"/>
          <w:marTop w:val="0"/>
          <w:marBottom w:val="0"/>
          <w:divBdr>
            <w:top w:val="none" w:sz="0" w:space="0" w:color="auto"/>
            <w:left w:val="none" w:sz="0" w:space="0" w:color="auto"/>
            <w:bottom w:val="none" w:sz="0" w:space="0" w:color="auto"/>
            <w:right w:val="none" w:sz="0" w:space="0" w:color="auto"/>
          </w:divBdr>
        </w:div>
        <w:div w:id="931430221">
          <w:marLeft w:val="0"/>
          <w:marRight w:val="0"/>
          <w:marTop w:val="0"/>
          <w:marBottom w:val="0"/>
          <w:divBdr>
            <w:top w:val="none" w:sz="0" w:space="0" w:color="auto"/>
            <w:left w:val="none" w:sz="0" w:space="0" w:color="auto"/>
            <w:bottom w:val="none" w:sz="0" w:space="0" w:color="auto"/>
            <w:right w:val="none" w:sz="0" w:space="0" w:color="auto"/>
          </w:divBdr>
        </w:div>
        <w:div w:id="1281259213">
          <w:marLeft w:val="0"/>
          <w:marRight w:val="0"/>
          <w:marTop w:val="0"/>
          <w:marBottom w:val="0"/>
          <w:divBdr>
            <w:top w:val="none" w:sz="0" w:space="0" w:color="auto"/>
            <w:left w:val="none" w:sz="0" w:space="0" w:color="auto"/>
            <w:bottom w:val="none" w:sz="0" w:space="0" w:color="auto"/>
            <w:right w:val="none" w:sz="0" w:space="0" w:color="auto"/>
          </w:divBdr>
        </w:div>
        <w:div w:id="1307660179">
          <w:marLeft w:val="0"/>
          <w:marRight w:val="0"/>
          <w:marTop w:val="0"/>
          <w:marBottom w:val="0"/>
          <w:divBdr>
            <w:top w:val="none" w:sz="0" w:space="0" w:color="auto"/>
            <w:left w:val="none" w:sz="0" w:space="0" w:color="auto"/>
            <w:bottom w:val="none" w:sz="0" w:space="0" w:color="auto"/>
            <w:right w:val="none" w:sz="0" w:space="0" w:color="auto"/>
          </w:divBdr>
        </w:div>
        <w:div w:id="1397899169">
          <w:marLeft w:val="0"/>
          <w:marRight w:val="0"/>
          <w:marTop w:val="0"/>
          <w:marBottom w:val="0"/>
          <w:divBdr>
            <w:top w:val="none" w:sz="0" w:space="0" w:color="auto"/>
            <w:left w:val="none" w:sz="0" w:space="0" w:color="auto"/>
            <w:bottom w:val="none" w:sz="0" w:space="0" w:color="auto"/>
            <w:right w:val="none" w:sz="0" w:space="0" w:color="auto"/>
          </w:divBdr>
        </w:div>
        <w:div w:id="1812095366">
          <w:marLeft w:val="0"/>
          <w:marRight w:val="0"/>
          <w:marTop w:val="0"/>
          <w:marBottom w:val="0"/>
          <w:divBdr>
            <w:top w:val="none" w:sz="0" w:space="0" w:color="auto"/>
            <w:left w:val="none" w:sz="0" w:space="0" w:color="auto"/>
            <w:bottom w:val="none" w:sz="0" w:space="0" w:color="auto"/>
            <w:right w:val="none" w:sz="0" w:space="0" w:color="auto"/>
          </w:divBdr>
        </w:div>
        <w:div w:id="1820223692">
          <w:marLeft w:val="0"/>
          <w:marRight w:val="0"/>
          <w:marTop w:val="0"/>
          <w:marBottom w:val="0"/>
          <w:divBdr>
            <w:top w:val="none" w:sz="0" w:space="0" w:color="auto"/>
            <w:left w:val="none" w:sz="0" w:space="0" w:color="auto"/>
            <w:bottom w:val="none" w:sz="0" w:space="0" w:color="auto"/>
            <w:right w:val="none" w:sz="0" w:space="0" w:color="auto"/>
          </w:divBdr>
        </w:div>
        <w:div w:id="1942494449">
          <w:marLeft w:val="0"/>
          <w:marRight w:val="0"/>
          <w:marTop w:val="0"/>
          <w:marBottom w:val="0"/>
          <w:divBdr>
            <w:top w:val="none" w:sz="0" w:space="0" w:color="auto"/>
            <w:left w:val="none" w:sz="0" w:space="0" w:color="auto"/>
            <w:bottom w:val="none" w:sz="0" w:space="0" w:color="auto"/>
            <w:right w:val="none" w:sz="0" w:space="0" w:color="auto"/>
          </w:divBdr>
        </w:div>
        <w:div w:id="1954095820">
          <w:marLeft w:val="0"/>
          <w:marRight w:val="0"/>
          <w:marTop w:val="0"/>
          <w:marBottom w:val="0"/>
          <w:divBdr>
            <w:top w:val="none" w:sz="0" w:space="0" w:color="auto"/>
            <w:left w:val="none" w:sz="0" w:space="0" w:color="auto"/>
            <w:bottom w:val="none" w:sz="0" w:space="0" w:color="auto"/>
            <w:right w:val="none" w:sz="0" w:space="0" w:color="auto"/>
          </w:divBdr>
        </w:div>
        <w:div w:id="2093357724">
          <w:marLeft w:val="0"/>
          <w:marRight w:val="0"/>
          <w:marTop w:val="0"/>
          <w:marBottom w:val="0"/>
          <w:divBdr>
            <w:top w:val="none" w:sz="0" w:space="0" w:color="auto"/>
            <w:left w:val="none" w:sz="0" w:space="0" w:color="auto"/>
            <w:bottom w:val="none" w:sz="0" w:space="0" w:color="auto"/>
            <w:right w:val="none" w:sz="0" w:space="0" w:color="auto"/>
          </w:divBdr>
        </w:div>
      </w:divsChild>
    </w:div>
    <w:div w:id="657810193">
      <w:bodyDiv w:val="1"/>
      <w:marLeft w:val="0"/>
      <w:marRight w:val="0"/>
      <w:marTop w:val="0"/>
      <w:marBottom w:val="0"/>
      <w:divBdr>
        <w:top w:val="none" w:sz="0" w:space="0" w:color="auto"/>
        <w:left w:val="none" w:sz="0" w:space="0" w:color="auto"/>
        <w:bottom w:val="none" w:sz="0" w:space="0" w:color="auto"/>
        <w:right w:val="none" w:sz="0" w:space="0" w:color="auto"/>
      </w:divBdr>
    </w:div>
    <w:div w:id="808013672">
      <w:bodyDiv w:val="1"/>
      <w:marLeft w:val="0"/>
      <w:marRight w:val="0"/>
      <w:marTop w:val="0"/>
      <w:marBottom w:val="0"/>
      <w:divBdr>
        <w:top w:val="none" w:sz="0" w:space="0" w:color="auto"/>
        <w:left w:val="none" w:sz="0" w:space="0" w:color="auto"/>
        <w:bottom w:val="none" w:sz="0" w:space="0" w:color="auto"/>
        <w:right w:val="none" w:sz="0" w:space="0" w:color="auto"/>
      </w:divBdr>
    </w:div>
    <w:div w:id="900871359">
      <w:bodyDiv w:val="1"/>
      <w:marLeft w:val="0"/>
      <w:marRight w:val="0"/>
      <w:marTop w:val="0"/>
      <w:marBottom w:val="0"/>
      <w:divBdr>
        <w:top w:val="none" w:sz="0" w:space="0" w:color="auto"/>
        <w:left w:val="none" w:sz="0" w:space="0" w:color="auto"/>
        <w:bottom w:val="none" w:sz="0" w:space="0" w:color="auto"/>
        <w:right w:val="none" w:sz="0" w:space="0" w:color="auto"/>
      </w:divBdr>
      <w:divsChild>
        <w:div w:id="1349257024">
          <w:marLeft w:val="0"/>
          <w:marRight w:val="0"/>
          <w:marTop w:val="0"/>
          <w:marBottom w:val="0"/>
          <w:divBdr>
            <w:top w:val="none" w:sz="0" w:space="0" w:color="auto"/>
            <w:left w:val="none" w:sz="0" w:space="0" w:color="auto"/>
            <w:bottom w:val="none" w:sz="0" w:space="0" w:color="auto"/>
            <w:right w:val="none" w:sz="0" w:space="0" w:color="auto"/>
          </w:divBdr>
          <w:divsChild>
            <w:div w:id="255401931">
              <w:marLeft w:val="0"/>
              <w:marRight w:val="0"/>
              <w:marTop w:val="0"/>
              <w:marBottom w:val="0"/>
              <w:divBdr>
                <w:top w:val="none" w:sz="0" w:space="0" w:color="auto"/>
                <w:left w:val="none" w:sz="0" w:space="0" w:color="auto"/>
                <w:bottom w:val="none" w:sz="0" w:space="0" w:color="auto"/>
                <w:right w:val="none" w:sz="0" w:space="0" w:color="auto"/>
              </w:divBdr>
              <w:divsChild>
                <w:div w:id="2048602873">
                  <w:marLeft w:val="0"/>
                  <w:marRight w:val="0"/>
                  <w:marTop w:val="0"/>
                  <w:marBottom w:val="0"/>
                  <w:divBdr>
                    <w:top w:val="none" w:sz="0" w:space="0" w:color="auto"/>
                    <w:left w:val="none" w:sz="0" w:space="0" w:color="auto"/>
                    <w:bottom w:val="none" w:sz="0" w:space="0" w:color="auto"/>
                    <w:right w:val="none" w:sz="0" w:space="0" w:color="auto"/>
                  </w:divBdr>
                  <w:divsChild>
                    <w:div w:id="9554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1785">
      <w:bodyDiv w:val="1"/>
      <w:marLeft w:val="0"/>
      <w:marRight w:val="0"/>
      <w:marTop w:val="0"/>
      <w:marBottom w:val="0"/>
      <w:divBdr>
        <w:top w:val="none" w:sz="0" w:space="0" w:color="auto"/>
        <w:left w:val="none" w:sz="0" w:space="0" w:color="auto"/>
        <w:bottom w:val="none" w:sz="0" w:space="0" w:color="auto"/>
        <w:right w:val="none" w:sz="0" w:space="0" w:color="auto"/>
      </w:divBdr>
    </w:div>
    <w:div w:id="952175592">
      <w:bodyDiv w:val="1"/>
      <w:marLeft w:val="0"/>
      <w:marRight w:val="0"/>
      <w:marTop w:val="0"/>
      <w:marBottom w:val="0"/>
      <w:divBdr>
        <w:top w:val="none" w:sz="0" w:space="0" w:color="auto"/>
        <w:left w:val="none" w:sz="0" w:space="0" w:color="auto"/>
        <w:bottom w:val="none" w:sz="0" w:space="0" w:color="auto"/>
        <w:right w:val="none" w:sz="0" w:space="0" w:color="auto"/>
      </w:divBdr>
      <w:divsChild>
        <w:div w:id="279453349">
          <w:marLeft w:val="0"/>
          <w:marRight w:val="0"/>
          <w:marTop w:val="0"/>
          <w:marBottom w:val="0"/>
          <w:divBdr>
            <w:top w:val="none" w:sz="0" w:space="0" w:color="auto"/>
            <w:left w:val="none" w:sz="0" w:space="0" w:color="auto"/>
            <w:bottom w:val="none" w:sz="0" w:space="0" w:color="auto"/>
            <w:right w:val="none" w:sz="0" w:space="0" w:color="auto"/>
          </w:divBdr>
        </w:div>
        <w:div w:id="958028709">
          <w:marLeft w:val="0"/>
          <w:marRight w:val="0"/>
          <w:marTop w:val="0"/>
          <w:marBottom w:val="0"/>
          <w:divBdr>
            <w:top w:val="none" w:sz="0" w:space="0" w:color="auto"/>
            <w:left w:val="none" w:sz="0" w:space="0" w:color="auto"/>
            <w:bottom w:val="none" w:sz="0" w:space="0" w:color="auto"/>
            <w:right w:val="none" w:sz="0" w:space="0" w:color="auto"/>
          </w:divBdr>
        </w:div>
        <w:div w:id="1272468838">
          <w:marLeft w:val="0"/>
          <w:marRight w:val="0"/>
          <w:marTop w:val="0"/>
          <w:marBottom w:val="0"/>
          <w:divBdr>
            <w:top w:val="none" w:sz="0" w:space="0" w:color="auto"/>
            <w:left w:val="none" w:sz="0" w:space="0" w:color="auto"/>
            <w:bottom w:val="none" w:sz="0" w:space="0" w:color="auto"/>
            <w:right w:val="none" w:sz="0" w:space="0" w:color="auto"/>
          </w:divBdr>
        </w:div>
        <w:div w:id="1654337553">
          <w:marLeft w:val="0"/>
          <w:marRight w:val="0"/>
          <w:marTop w:val="0"/>
          <w:marBottom w:val="0"/>
          <w:divBdr>
            <w:top w:val="none" w:sz="0" w:space="0" w:color="auto"/>
            <w:left w:val="none" w:sz="0" w:space="0" w:color="auto"/>
            <w:bottom w:val="none" w:sz="0" w:space="0" w:color="auto"/>
            <w:right w:val="none" w:sz="0" w:space="0" w:color="auto"/>
          </w:divBdr>
        </w:div>
        <w:div w:id="1761291777">
          <w:marLeft w:val="0"/>
          <w:marRight w:val="0"/>
          <w:marTop w:val="0"/>
          <w:marBottom w:val="0"/>
          <w:divBdr>
            <w:top w:val="none" w:sz="0" w:space="0" w:color="auto"/>
            <w:left w:val="none" w:sz="0" w:space="0" w:color="auto"/>
            <w:bottom w:val="none" w:sz="0" w:space="0" w:color="auto"/>
            <w:right w:val="none" w:sz="0" w:space="0" w:color="auto"/>
          </w:divBdr>
        </w:div>
        <w:div w:id="2021809481">
          <w:marLeft w:val="0"/>
          <w:marRight w:val="0"/>
          <w:marTop w:val="0"/>
          <w:marBottom w:val="0"/>
          <w:divBdr>
            <w:top w:val="none" w:sz="0" w:space="0" w:color="auto"/>
            <w:left w:val="none" w:sz="0" w:space="0" w:color="auto"/>
            <w:bottom w:val="none" w:sz="0" w:space="0" w:color="auto"/>
            <w:right w:val="none" w:sz="0" w:space="0" w:color="auto"/>
          </w:divBdr>
        </w:div>
      </w:divsChild>
    </w:div>
    <w:div w:id="1018435050">
      <w:bodyDiv w:val="1"/>
      <w:marLeft w:val="0"/>
      <w:marRight w:val="0"/>
      <w:marTop w:val="0"/>
      <w:marBottom w:val="0"/>
      <w:divBdr>
        <w:top w:val="none" w:sz="0" w:space="0" w:color="auto"/>
        <w:left w:val="none" w:sz="0" w:space="0" w:color="auto"/>
        <w:bottom w:val="none" w:sz="0" w:space="0" w:color="auto"/>
        <w:right w:val="none" w:sz="0" w:space="0" w:color="auto"/>
      </w:divBdr>
      <w:divsChild>
        <w:div w:id="97257934">
          <w:marLeft w:val="0"/>
          <w:marRight w:val="0"/>
          <w:marTop w:val="0"/>
          <w:marBottom w:val="0"/>
          <w:divBdr>
            <w:top w:val="none" w:sz="0" w:space="0" w:color="auto"/>
            <w:left w:val="none" w:sz="0" w:space="0" w:color="auto"/>
            <w:bottom w:val="none" w:sz="0" w:space="0" w:color="auto"/>
            <w:right w:val="none" w:sz="0" w:space="0" w:color="auto"/>
          </w:divBdr>
        </w:div>
        <w:div w:id="284240325">
          <w:marLeft w:val="0"/>
          <w:marRight w:val="0"/>
          <w:marTop w:val="0"/>
          <w:marBottom w:val="0"/>
          <w:divBdr>
            <w:top w:val="none" w:sz="0" w:space="0" w:color="auto"/>
            <w:left w:val="none" w:sz="0" w:space="0" w:color="auto"/>
            <w:bottom w:val="none" w:sz="0" w:space="0" w:color="auto"/>
            <w:right w:val="none" w:sz="0" w:space="0" w:color="auto"/>
          </w:divBdr>
        </w:div>
        <w:div w:id="1879200517">
          <w:marLeft w:val="0"/>
          <w:marRight w:val="0"/>
          <w:marTop w:val="0"/>
          <w:marBottom w:val="0"/>
          <w:divBdr>
            <w:top w:val="none" w:sz="0" w:space="0" w:color="auto"/>
            <w:left w:val="none" w:sz="0" w:space="0" w:color="auto"/>
            <w:bottom w:val="none" w:sz="0" w:space="0" w:color="auto"/>
            <w:right w:val="none" w:sz="0" w:space="0" w:color="auto"/>
          </w:divBdr>
        </w:div>
      </w:divsChild>
    </w:div>
    <w:div w:id="1152019284">
      <w:bodyDiv w:val="1"/>
      <w:marLeft w:val="0"/>
      <w:marRight w:val="0"/>
      <w:marTop w:val="0"/>
      <w:marBottom w:val="0"/>
      <w:divBdr>
        <w:top w:val="none" w:sz="0" w:space="0" w:color="auto"/>
        <w:left w:val="none" w:sz="0" w:space="0" w:color="auto"/>
        <w:bottom w:val="none" w:sz="0" w:space="0" w:color="auto"/>
        <w:right w:val="none" w:sz="0" w:space="0" w:color="auto"/>
      </w:divBdr>
    </w:div>
    <w:div w:id="1170176468">
      <w:bodyDiv w:val="1"/>
      <w:marLeft w:val="0"/>
      <w:marRight w:val="0"/>
      <w:marTop w:val="0"/>
      <w:marBottom w:val="0"/>
      <w:divBdr>
        <w:top w:val="none" w:sz="0" w:space="0" w:color="auto"/>
        <w:left w:val="none" w:sz="0" w:space="0" w:color="auto"/>
        <w:bottom w:val="none" w:sz="0" w:space="0" w:color="auto"/>
        <w:right w:val="none" w:sz="0" w:space="0" w:color="auto"/>
      </w:divBdr>
      <w:divsChild>
        <w:div w:id="472183">
          <w:marLeft w:val="0"/>
          <w:marRight w:val="0"/>
          <w:marTop w:val="0"/>
          <w:marBottom w:val="0"/>
          <w:divBdr>
            <w:top w:val="none" w:sz="0" w:space="0" w:color="auto"/>
            <w:left w:val="none" w:sz="0" w:space="0" w:color="auto"/>
            <w:bottom w:val="none" w:sz="0" w:space="0" w:color="auto"/>
            <w:right w:val="none" w:sz="0" w:space="0" w:color="auto"/>
          </w:divBdr>
        </w:div>
        <w:div w:id="63992262">
          <w:marLeft w:val="0"/>
          <w:marRight w:val="0"/>
          <w:marTop w:val="0"/>
          <w:marBottom w:val="0"/>
          <w:divBdr>
            <w:top w:val="none" w:sz="0" w:space="0" w:color="auto"/>
            <w:left w:val="none" w:sz="0" w:space="0" w:color="auto"/>
            <w:bottom w:val="none" w:sz="0" w:space="0" w:color="auto"/>
            <w:right w:val="none" w:sz="0" w:space="0" w:color="auto"/>
          </w:divBdr>
        </w:div>
        <w:div w:id="199561982">
          <w:marLeft w:val="0"/>
          <w:marRight w:val="0"/>
          <w:marTop w:val="0"/>
          <w:marBottom w:val="0"/>
          <w:divBdr>
            <w:top w:val="none" w:sz="0" w:space="0" w:color="auto"/>
            <w:left w:val="none" w:sz="0" w:space="0" w:color="auto"/>
            <w:bottom w:val="none" w:sz="0" w:space="0" w:color="auto"/>
            <w:right w:val="none" w:sz="0" w:space="0" w:color="auto"/>
          </w:divBdr>
        </w:div>
        <w:div w:id="209003136">
          <w:marLeft w:val="0"/>
          <w:marRight w:val="0"/>
          <w:marTop w:val="0"/>
          <w:marBottom w:val="0"/>
          <w:divBdr>
            <w:top w:val="none" w:sz="0" w:space="0" w:color="auto"/>
            <w:left w:val="none" w:sz="0" w:space="0" w:color="auto"/>
            <w:bottom w:val="none" w:sz="0" w:space="0" w:color="auto"/>
            <w:right w:val="none" w:sz="0" w:space="0" w:color="auto"/>
          </w:divBdr>
        </w:div>
        <w:div w:id="219441849">
          <w:marLeft w:val="0"/>
          <w:marRight w:val="0"/>
          <w:marTop w:val="0"/>
          <w:marBottom w:val="0"/>
          <w:divBdr>
            <w:top w:val="none" w:sz="0" w:space="0" w:color="auto"/>
            <w:left w:val="none" w:sz="0" w:space="0" w:color="auto"/>
            <w:bottom w:val="none" w:sz="0" w:space="0" w:color="auto"/>
            <w:right w:val="none" w:sz="0" w:space="0" w:color="auto"/>
          </w:divBdr>
        </w:div>
        <w:div w:id="234634139">
          <w:marLeft w:val="0"/>
          <w:marRight w:val="0"/>
          <w:marTop w:val="0"/>
          <w:marBottom w:val="0"/>
          <w:divBdr>
            <w:top w:val="none" w:sz="0" w:space="0" w:color="auto"/>
            <w:left w:val="none" w:sz="0" w:space="0" w:color="auto"/>
            <w:bottom w:val="none" w:sz="0" w:space="0" w:color="auto"/>
            <w:right w:val="none" w:sz="0" w:space="0" w:color="auto"/>
          </w:divBdr>
        </w:div>
        <w:div w:id="238826423">
          <w:marLeft w:val="0"/>
          <w:marRight w:val="0"/>
          <w:marTop w:val="0"/>
          <w:marBottom w:val="0"/>
          <w:divBdr>
            <w:top w:val="none" w:sz="0" w:space="0" w:color="auto"/>
            <w:left w:val="none" w:sz="0" w:space="0" w:color="auto"/>
            <w:bottom w:val="none" w:sz="0" w:space="0" w:color="auto"/>
            <w:right w:val="none" w:sz="0" w:space="0" w:color="auto"/>
          </w:divBdr>
        </w:div>
        <w:div w:id="269510264">
          <w:marLeft w:val="0"/>
          <w:marRight w:val="0"/>
          <w:marTop w:val="0"/>
          <w:marBottom w:val="0"/>
          <w:divBdr>
            <w:top w:val="none" w:sz="0" w:space="0" w:color="auto"/>
            <w:left w:val="none" w:sz="0" w:space="0" w:color="auto"/>
            <w:bottom w:val="none" w:sz="0" w:space="0" w:color="auto"/>
            <w:right w:val="none" w:sz="0" w:space="0" w:color="auto"/>
          </w:divBdr>
        </w:div>
        <w:div w:id="293413067">
          <w:marLeft w:val="0"/>
          <w:marRight w:val="0"/>
          <w:marTop w:val="0"/>
          <w:marBottom w:val="0"/>
          <w:divBdr>
            <w:top w:val="none" w:sz="0" w:space="0" w:color="auto"/>
            <w:left w:val="none" w:sz="0" w:space="0" w:color="auto"/>
            <w:bottom w:val="none" w:sz="0" w:space="0" w:color="auto"/>
            <w:right w:val="none" w:sz="0" w:space="0" w:color="auto"/>
          </w:divBdr>
        </w:div>
        <w:div w:id="300620436">
          <w:marLeft w:val="0"/>
          <w:marRight w:val="0"/>
          <w:marTop w:val="0"/>
          <w:marBottom w:val="0"/>
          <w:divBdr>
            <w:top w:val="none" w:sz="0" w:space="0" w:color="auto"/>
            <w:left w:val="none" w:sz="0" w:space="0" w:color="auto"/>
            <w:bottom w:val="none" w:sz="0" w:space="0" w:color="auto"/>
            <w:right w:val="none" w:sz="0" w:space="0" w:color="auto"/>
          </w:divBdr>
        </w:div>
        <w:div w:id="321349035">
          <w:marLeft w:val="0"/>
          <w:marRight w:val="0"/>
          <w:marTop w:val="0"/>
          <w:marBottom w:val="0"/>
          <w:divBdr>
            <w:top w:val="none" w:sz="0" w:space="0" w:color="auto"/>
            <w:left w:val="none" w:sz="0" w:space="0" w:color="auto"/>
            <w:bottom w:val="none" w:sz="0" w:space="0" w:color="auto"/>
            <w:right w:val="none" w:sz="0" w:space="0" w:color="auto"/>
          </w:divBdr>
        </w:div>
        <w:div w:id="350297908">
          <w:marLeft w:val="0"/>
          <w:marRight w:val="0"/>
          <w:marTop w:val="0"/>
          <w:marBottom w:val="0"/>
          <w:divBdr>
            <w:top w:val="none" w:sz="0" w:space="0" w:color="auto"/>
            <w:left w:val="none" w:sz="0" w:space="0" w:color="auto"/>
            <w:bottom w:val="none" w:sz="0" w:space="0" w:color="auto"/>
            <w:right w:val="none" w:sz="0" w:space="0" w:color="auto"/>
          </w:divBdr>
        </w:div>
        <w:div w:id="467354747">
          <w:marLeft w:val="0"/>
          <w:marRight w:val="0"/>
          <w:marTop w:val="0"/>
          <w:marBottom w:val="0"/>
          <w:divBdr>
            <w:top w:val="none" w:sz="0" w:space="0" w:color="auto"/>
            <w:left w:val="none" w:sz="0" w:space="0" w:color="auto"/>
            <w:bottom w:val="none" w:sz="0" w:space="0" w:color="auto"/>
            <w:right w:val="none" w:sz="0" w:space="0" w:color="auto"/>
          </w:divBdr>
        </w:div>
        <w:div w:id="708651466">
          <w:marLeft w:val="0"/>
          <w:marRight w:val="0"/>
          <w:marTop w:val="0"/>
          <w:marBottom w:val="0"/>
          <w:divBdr>
            <w:top w:val="none" w:sz="0" w:space="0" w:color="auto"/>
            <w:left w:val="none" w:sz="0" w:space="0" w:color="auto"/>
            <w:bottom w:val="none" w:sz="0" w:space="0" w:color="auto"/>
            <w:right w:val="none" w:sz="0" w:space="0" w:color="auto"/>
          </w:divBdr>
        </w:div>
        <w:div w:id="758067115">
          <w:marLeft w:val="0"/>
          <w:marRight w:val="0"/>
          <w:marTop w:val="0"/>
          <w:marBottom w:val="0"/>
          <w:divBdr>
            <w:top w:val="none" w:sz="0" w:space="0" w:color="auto"/>
            <w:left w:val="none" w:sz="0" w:space="0" w:color="auto"/>
            <w:bottom w:val="none" w:sz="0" w:space="0" w:color="auto"/>
            <w:right w:val="none" w:sz="0" w:space="0" w:color="auto"/>
          </w:divBdr>
        </w:div>
        <w:div w:id="778840383">
          <w:marLeft w:val="0"/>
          <w:marRight w:val="0"/>
          <w:marTop w:val="0"/>
          <w:marBottom w:val="0"/>
          <w:divBdr>
            <w:top w:val="none" w:sz="0" w:space="0" w:color="auto"/>
            <w:left w:val="none" w:sz="0" w:space="0" w:color="auto"/>
            <w:bottom w:val="none" w:sz="0" w:space="0" w:color="auto"/>
            <w:right w:val="none" w:sz="0" w:space="0" w:color="auto"/>
          </w:divBdr>
        </w:div>
        <w:div w:id="799496353">
          <w:marLeft w:val="0"/>
          <w:marRight w:val="0"/>
          <w:marTop w:val="0"/>
          <w:marBottom w:val="0"/>
          <w:divBdr>
            <w:top w:val="none" w:sz="0" w:space="0" w:color="auto"/>
            <w:left w:val="none" w:sz="0" w:space="0" w:color="auto"/>
            <w:bottom w:val="none" w:sz="0" w:space="0" w:color="auto"/>
            <w:right w:val="none" w:sz="0" w:space="0" w:color="auto"/>
          </w:divBdr>
        </w:div>
        <w:div w:id="818764546">
          <w:marLeft w:val="0"/>
          <w:marRight w:val="0"/>
          <w:marTop w:val="0"/>
          <w:marBottom w:val="0"/>
          <w:divBdr>
            <w:top w:val="none" w:sz="0" w:space="0" w:color="auto"/>
            <w:left w:val="none" w:sz="0" w:space="0" w:color="auto"/>
            <w:bottom w:val="none" w:sz="0" w:space="0" w:color="auto"/>
            <w:right w:val="none" w:sz="0" w:space="0" w:color="auto"/>
          </w:divBdr>
        </w:div>
        <w:div w:id="837161533">
          <w:marLeft w:val="0"/>
          <w:marRight w:val="0"/>
          <w:marTop w:val="0"/>
          <w:marBottom w:val="0"/>
          <w:divBdr>
            <w:top w:val="none" w:sz="0" w:space="0" w:color="auto"/>
            <w:left w:val="none" w:sz="0" w:space="0" w:color="auto"/>
            <w:bottom w:val="none" w:sz="0" w:space="0" w:color="auto"/>
            <w:right w:val="none" w:sz="0" w:space="0" w:color="auto"/>
          </w:divBdr>
        </w:div>
        <w:div w:id="858466870">
          <w:marLeft w:val="0"/>
          <w:marRight w:val="0"/>
          <w:marTop w:val="0"/>
          <w:marBottom w:val="0"/>
          <w:divBdr>
            <w:top w:val="none" w:sz="0" w:space="0" w:color="auto"/>
            <w:left w:val="none" w:sz="0" w:space="0" w:color="auto"/>
            <w:bottom w:val="none" w:sz="0" w:space="0" w:color="auto"/>
            <w:right w:val="none" w:sz="0" w:space="0" w:color="auto"/>
          </w:divBdr>
        </w:div>
        <w:div w:id="971861808">
          <w:marLeft w:val="0"/>
          <w:marRight w:val="0"/>
          <w:marTop w:val="0"/>
          <w:marBottom w:val="0"/>
          <w:divBdr>
            <w:top w:val="none" w:sz="0" w:space="0" w:color="auto"/>
            <w:left w:val="none" w:sz="0" w:space="0" w:color="auto"/>
            <w:bottom w:val="none" w:sz="0" w:space="0" w:color="auto"/>
            <w:right w:val="none" w:sz="0" w:space="0" w:color="auto"/>
          </w:divBdr>
        </w:div>
        <w:div w:id="1047533963">
          <w:marLeft w:val="0"/>
          <w:marRight w:val="0"/>
          <w:marTop w:val="0"/>
          <w:marBottom w:val="0"/>
          <w:divBdr>
            <w:top w:val="none" w:sz="0" w:space="0" w:color="auto"/>
            <w:left w:val="none" w:sz="0" w:space="0" w:color="auto"/>
            <w:bottom w:val="none" w:sz="0" w:space="0" w:color="auto"/>
            <w:right w:val="none" w:sz="0" w:space="0" w:color="auto"/>
          </w:divBdr>
        </w:div>
        <w:div w:id="1227571023">
          <w:marLeft w:val="0"/>
          <w:marRight w:val="0"/>
          <w:marTop w:val="0"/>
          <w:marBottom w:val="0"/>
          <w:divBdr>
            <w:top w:val="none" w:sz="0" w:space="0" w:color="auto"/>
            <w:left w:val="none" w:sz="0" w:space="0" w:color="auto"/>
            <w:bottom w:val="none" w:sz="0" w:space="0" w:color="auto"/>
            <w:right w:val="none" w:sz="0" w:space="0" w:color="auto"/>
          </w:divBdr>
        </w:div>
        <w:div w:id="1301837564">
          <w:marLeft w:val="0"/>
          <w:marRight w:val="0"/>
          <w:marTop w:val="0"/>
          <w:marBottom w:val="0"/>
          <w:divBdr>
            <w:top w:val="none" w:sz="0" w:space="0" w:color="auto"/>
            <w:left w:val="none" w:sz="0" w:space="0" w:color="auto"/>
            <w:bottom w:val="none" w:sz="0" w:space="0" w:color="auto"/>
            <w:right w:val="none" w:sz="0" w:space="0" w:color="auto"/>
          </w:divBdr>
        </w:div>
        <w:div w:id="1317223272">
          <w:marLeft w:val="0"/>
          <w:marRight w:val="0"/>
          <w:marTop w:val="0"/>
          <w:marBottom w:val="0"/>
          <w:divBdr>
            <w:top w:val="none" w:sz="0" w:space="0" w:color="auto"/>
            <w:left w:val="none" w:sz="0" w:space="0" w:color="auto"/>
            <w:bottom w:val="none" w:sz="0" w:space="0" w:color="auto"/>
            <w:right w:val="none" w:sz="0" w:space="0" w:color="auto"/>
          </w:divBdr>
        </w:div>
        <w:div w:id="1330596695">
          <w:marLeft w:val="0"/>
          <w:marRight w:val="0"/>
          <w:marTop w:val="0"/>
          <w:marBottom w:val="0"/>
          <w:divBdr>
            <w:top w:val="none" w:sz="0" w:space="0" w:color="auto"/>
            <w:left w:val="none" w:sz="0" w:space="0" w:color="auto"/>
            <w:bottom w:val="none" w:sz="0" w:space="0" w:color="auto"/>
            <w:right w:val="none" w:sz="0" w:space="0" w:color="auto"/>
          </w:divBdr>
        </w:div>
        <w:div w:id="1330675273">
          <w:marLeft w:val="0"/>
          <w:marRight w:val="0"/>
          <w:marTop w:val="0"/>
          <w:marBottom w:val="0"/>
          <w:divBdr>
            <w:top w:val="none" w:sz="0" w:space="0" w:color="auto"/>
            <w:left w:val="none" w:sz="0" w:space="0" w:color="auto"/>
            <w:bottom w:val="none" w:sz="0" w:space="0" w:color="auto"/>
            <w:right w:val="none" w:sz="0" w:space="0" w:color="auto"/>
          </w:divBdr>
        </w:div>
        <w:div w:id="1340228947">
          <w:marLeft w:val="0"/>
          <w:marRight w:val="0"/>
          <w:marTop w:val="0"/>
          <w:marBottom w:val="0"/>
          <w:divBdr>
            <w:top w:val="none" w:sz="0" w:space="0" w:color="auto"/>
            <w:left w:val="none" w:sz="0" w:space="0" w:color="auto"/>
            <w:bottom w:val="none" w:sz="0" w:space="0" w:color="auto"/>
            <w:right w:val="none" w:sz="0" w:space="0" w:color="auto"/>
          </w:divBdr>
        </w:div>
        <w:div w:id="1342395648">
          <w:marLeft w:val="0"/>
          <w:marRight w:val="0"/>
          <w:marTop w:val="0"/>
          <w:marBottom w:val="0"/>
          <w:divBdr>
            <w:top w:val="none" w:sz="0" w:space="0" w:color="auto"/>
            <w:left w:val="none" w:sz="0" w:space="0" w:color="auto"/>
            <w:bottom w:val="none" w:sz="0" w:space="0" w:color="auto"/>
            <w:right w:val="none" w:sz="0" w:space="0" w:color="auto"/>
          </w:divBdr>
        </w:div>
        <w:div w:id="1492477571">
          <w:marLeft w:val="0"/>
          <w:marRight w:val="0"/>
          <w:marTop w:val="0"/>
          <w:marBottom w:val="0"/>
          <w:divBdr>
            <w:top w:val="none" w:sz="0" w:space="0" w:color="auto"/>
            <w:left w:val="none" w:sz="0" w:space="0" w:color="auto"/>
            <w:bottom w:val="none" w:sz="0" w:space="0" w:color="auto"/>
            <w:right w:val="none" w:sz="0" w:space="0" w:color="auto"/>
          </w:divBdr>
        </w:div>
        <w:div w:id="1550649538">
          <w:marLeft w:val="0"/>
          <w:marRight w:val="0"/>
          <w:marTop w:val="0"/>
          <w:marBottom w:val="0"/>
          <w:divBdr>
            <w:top w:val="none" w:sz="0" w:space="0" w:color="auto"/>
            <w:left w:val="none" w:sz="0" w:space="0" w:color="auto"/>
            <w:bottom w:val="none" w:sz="0" w:space="0" w:color="auto"/>
            <w:right w:val="none" w:sz="0" w:space="0" w:color="auto"/>
          </w:divBdr>
        </w:div>
        <w:div w:id="1598826916">
          <w:marLeft w:val="0"/>
          <w:marRight w:val="0"/>
          <w:marTop w:val="0"/>
          <w:marBottom w:val="0"/>
          <w:divBdr>
            <w:top w:val="none" w:sz="0" w:space="0" w:color="auto"/>
            <w:left w:val="none" w:sz="0" w:space="0" w:color="auto"/>
            <w:bottom w:val="none" w:sz="0" w:space="0" w:color="auto"/>
            <w:right w:val="none" w:sz="0" w:space="0" w:color="auto"/>
          </w:divBdr>
        </w:div>
        <w:div w:id="1616012371">
          <w:marLeft w:val="0"/>
          <w:marRight w:val="0"/>
          <w:marTop w:val="0"/>
          <w:marBottom w:val="0"/>
          <w:divBdr>
            <w:top w:val="none" w:sz="0" w:space="0" w:color="auto"/>
            <w:left w:val="none" w:sz="0" w:space="0" w:color="auto"/>
            <w:bottom w:val="none" w:sz="0" w:space="0" w:color="auto"/>
            <w:right w:val="none" w:sz="0" w:space="0" w:color="auto"/>
          </w:divBdr>
        </w:div>
        <w:div w:id="1617980224">
          <w:marLeft w:val="0"/>
          <w:marRight w:val="0"/>
          <w:marTop w:val="0"/>
          <w:marBottom w:val="0"/>
          <w:divBdr>
            <w:top w:val="none" w:sz="0" w:space="0" w:color="auto"/>
            <w:left w:val="none" w:sz="0" w:space="0" w:color="auto"/>
            <w:bottom w:val="none" w:sz="0" w:space="0" w:color="auto"/>
            <w:right w:val="none" w:sz="0" w:space="0" w:color="auto"/>
          </w:divBdr>
        </w:div>
        <w:div w:id="1645429374">
          <w:marLeft w:val="0"/>
          <w:marRight w:val="0"/>
          <w:marTop w:val="0"/>
          <w:marBottom w:val="0"/>
          <w:divBdr>
            <w:top w:val="none" w:sz="0" w:space="0" w:color="auto"/>
            <w:left w:val="none" w:sz="0" w:space="0" w:color="auto"/>
            <w:bottom w:val="none" w:sz="0" w:space="0" w:color="auto"/>
            <w:right w:val="none" w:sz="0" w:space="0" w:color="auto"/>
          </w:divBdr>
        </w:div>
        <w:div w:id="1726564391">
          <w:marLeft w:val="0"/>
          <w:marRight w:val="0"/>
          <w:marTop w:val="0"/>
          <w:marBottom w:val="0"/>
          <w:divBdr>
            <w:top w:val="none" w:sz="0" w:space="0" w:color="auto"/>
            <w:left w:val="none" w:sz="0" w:space="0" w:color="auto"/>
            <w:bottom w:val="none" w:sz="0" w:space="0" w:color="auto"/>
            <w:right w:val="none" w:sz="0" w:space="0" w:color="auto"/>
          </w:divBdr>
        </w:div>
        <w:div w:id="1731004834">
          <w:marLeft w:val="0"/>
          <w:marRight w:val="0"/>
          <w:marTop w:val="0"/>
          <w:marBottom w:val="0"/>
          <w:divBdr>
            <w:top w:val="none" w:sz="0" w:space="0" w:color="auto"/>
            <w:left w:val="none" w:sz="0" w:space="0" w:color="auto"/>
            <w:bottom w:val="none" w:sz="0" w:space="0" w:color="auto"/>
            <w:right w:val="none" w:sz="0" w:space="0" w:color="auto"/>
          </w:divBdr>
        </w:div>
        <w:div w:id="1783381653">
          <w:marLeft w:val="0"/>
          <w:marRight w:val="0"/>
          <w:marTop w:val="0"/>
          <w:marBottom w:val="0"/>
          <w:divBdr>
            <w:top w:val="none" w:sz="0" w:space="0" w:color="auto"/>
            <w:left w:val="none" w:sz="0" w:space="0" w:color="auto"/>
            <w:bottom w:val="none" w:sz="0" w:space="0" w:color="auto"/>
            <w:right w:val="none" w:sz="0" w:space="0" w:color="auto"/>
          </w:divBdr>
        </w:div>
        <w:div w:id="1802191472">
          <w:marLeft w:val="0"/>
          <w:marRight w:val="0"/>
          <w:marTop w:val="0"/>
          <w:marBottom w:val="0"/>
          <w:divBdr>
            <w:top w:val="none" w:sz="0" w:space="0" w:color="auto"/>
            <w:left w:val="none" w:sz="0" w:space="0" w:color="auto"/>
            <w:bottom w:val="none" w:sz="0" w:space="0" w:color="auto"/>
            <w:right w:val="none" w:sz="0" w:space="0" w:color="auto"/>
          </w:divBdr>
        </w:div>
        <w:div w:id="1896235580">
          <w:marLeft w:val="0"/>
          <w:marRight w:val="0"/>
          <w:marTop w:val="0"/>
          <w:marBottom w:val="0"/>
          <w:divBdr>
            <w:top w:val="none" w:sz="0" w:space="0" w:color="auto"/>
            <w:left w:val="none" w:sz="0" w:space="0" w:color="auto"/>
            <w:bottom w:val="none" w:sz="0" w:space="0" w:color="auto"/>
            <w:right w:val="none" w:sz="0" w:space="0" w:color="auto"/>
          </w:divBdr>
        </w:div>
        <w:div w:id="1936594147">
          <w:marLeft w:val="0"/>
          <w:marRight w:val="0"/>
          <w:marTop w:val="0"/>
          <w:marBottom w:val="0"/>
          <w:divBdr>
            <w:top w:val="none" w:sz="0" w:space="0" w:color="auto"/>
            <w:left w:val="none" w:sz="0" w:space="0" w:color="auto"/>
            <w:bottom w:val="none" w:sz="0" w:space="0" w:color="auto"/>
            <w:right w:val="none" w:sz="0" w:space="0" w:color="auto"/>
          </w:divBdr>
        </w:div>
        <w:div w:id="1961455020">
          <w:marLeft w:val="0"/>
          <w:marRight w:val="0"/>
          <w:marTop w:val="0"/>
          <w:marBottom w:val="0"/>
          <w:divBdr>
            <w:top w:val="none" w:sz="0" w:space="0" w:color="auto"/>
            <w:left w:val="none" w:sz="0" w:space="0" w:color="auto"/>
            <w:bottom w:val="none" w:sz="0" w:space="0" w:color="auto"/>
            <w:right w:val="none" w:sz="0" w:space="0" w:color="auto"/>
          </w:divBdr>
        </w:div>
        <w:div w:id="2117288048">
          <w:marLeft w:val="0"/>
          <w:marRight w:val="0"/>
          <w:marTop w:val="0"/>
          <w:marBottom w:val="0"/>
          <w:divBdr>
            <w:top w:val="none" w:sz="0" w:space="0" w:color="auto"/>
            <w:left w:val="none" w:sz="0" w:space="0" w:color="auto"/>
            <w:bottom w:val="none" w:sz="0" w:space="0" w:color="auto"/>
            <w:right w:val="none" w:sz="0" w:space="0" w:color="auto"/>
          </w:divBdr>
        </w:div>
        <w:div w:id="2145927958">
          <w:marLeft w:val="0"/>
          <w:marRight w:val="0"/>
          <w:marTop w:val="0"/>
          <w:marBottom w:val="0"/>
          <w:divBdr>
            <w:top w:val="none" w:sz="0" w:space="0" w:color="auto"/>
            <w:left w:val="none" w:sz="0" w:space="0" w:color="auto"/>
            <w:bottom w:val="none" w:sz="0" w:space="0" w:color="auto"/>
            <w:right w:val="none" w:sz="0" w:space="0" w:color="auto"/>
          </w:divBdr>
        </w:div>
      </w:divsChild>
    </w:div>
    <w:div w:id="1359548322">
      <w:bodyDiv w:val="1"/>
      <w:marLeft w:val="0"/>
      <w:marRight w:val="0"/>
      <w:marTop w:val="0"/>
      <w:marBottom w:val="0"/>
      <w:divBdr>
        <w:top w:val="none" w:sz="0" w:space="0" w:color="auto"/>
        <w:left w:val="none" w:sz="0" w:space="0" w:color="auto"/>
        <w:bottom w:val="none" w:sz="0" w:space="0" w:color="auto"/>
        <w:right w:val="none" w:sz="0" w:space="0" w:color="auto"/>
      </w:divBdr>
      <w:divsChild>
        <w:div w:id="1587880017">
          <w:marLeft w:val="0"/>
          <w:marRight w:val="0"/>
          <w:marTop w:val="0"/>
          <w:marBottom w:val="0"/>
          <w:divBdr>
            <w:top w:val="none" w:sz="0" w:space="0" w:color="auto"/>
            <w:left w:val="none" w:sz="0" w:space="0" w:color="auto"/>
            <w:bottom w:val="none" w:sz="0" w:space="0" w:color="auto"/>
            <w:right w:val="none" w:sz="0" w:space="0" w:color="auto"/>
          </w:divBdr>
          <w:divsChild>
            <w:div w:id="1986857513">
              <w:marLeft w:val="0"/>
              <w:marRight w:val="0"/>
              <w:marTop w:val="0"/>
              <w:marBottom w:val="0"/>
              <w:divBdr>
                <w:top w:val="none" w:sz="0" w:space="0" w:color="auto"/>
                <w:left w:val="none" w:sz="0" w:space="0" w:color="auto"/>
                <w:bottom w:val="none" w:sz="0" w:space="0" w:color="auto"/>
                <w:right w:val="none" w:sz="0" w:space="0" w:color="auto"/>
              </w:divBdr>
              <w:divsChild>
                <w:div w:id="397290118">
                  <w:marLeft w:val="0"/>
                  <w:marRight w:val="0"/>
                  <w:marTop w:val="0"/>
                  <w:marBottom w:val="0"/>
                  <w:divBdr>
                    <w:top w:val="none" w:sz="0" w:space="0" w:color="auto"/>
                    <w:left w:val="none" w:sz="0" w:space="0" w:color="auto"/>
                    <w:bottom w:val="none" w:sz="0" w:space="0" w:color="auto"/>
                    <w:right w:val="none" w:sz="0" w:space="0" w:color="auto"/>
                  </w:divBdr>
                  <w:divsChild>
                    <w:div w:id="5237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2851">
      <w:bodyDiv w:val="1"/>
      <w:marLeft w:val="0"/>
      <w:marRight w:val="0"/>
      <w:marTop w:val="0"/>
      <w:marBottom w:val="0"/>
      <w:divBdr>
        <w:top w:val="none" w:sz="0" w:space="0" w:color="auto"/>
        <w:left w:val="none" w:sz="0" w:space="0" w:color="auto"/>
        <w:bottom w:val="none" w:sz="0" w:space="0" w:color="auto"/>
        <w:right w:val="none" w:sz="0" w:space="0" w:color="auto"/>
      </w:divBdr>
    </w:div>
    <w:div w:id="1498960988">
      <w:bodyDiv w:val="1"/>
      <w:marLeft w:val="0"/>
      <w:marRight w:val="0"/>
      <w:marTop w:val="0"/>
      <w:marBottom w:val="0"/>
      <w:divBdr>
        <w:top w:val="none" w:sz="0" w:space="0" w:color="auto"/>
        <w:left w:val="none" w:sz="0" w:space="0" w:color="auto"/>
        <w:bottom w:val="none" w:sz="0" w:space="0" w:color="auto"/>
        <w:right w:val="none" w:sz="0" w:space="0" w:color="auto"/>
      </w:divBdr>
    </w:div>
    <w:div w:id="1572740421">
      <w:bodyDiv w:val="1"/>
      <w:marLeft w:val="0"/>
      <w:marRight w:val="0"/>
      <w:marTop w:val="0"/>
      <w:marBottom w:val="0"/>
      <w:divBdr>
        <w:top w:val="none" w:sz="0" w:space="0" w:color="auto"/>
        <w:left w:val="none" w:sz="0" w:space="0" w:color="auto"/>
        <w:bottom w:val="none" w:sz="0" w:space="0" w:color="auto"/>
        <w:right w:val="none" w:sz="0" w:space="0" w:color="auto"/>
      </w:divBdr>
    </w:div>
    <w:div w:id="1594783298">
      <w:bodyDiv w:val="1"/>
      <w:marLeft w:val="0"/>
      <w:marRight w:val="0"/>
      <w:marTop w:val="0"/>
      <w:marBottom w:val="0"/>
      <w:divBdr>
        <w:top w:val="none" w:sz="0" w:space="0" w:color="auto"/>
        <w:left w:val="none" w:sz="0" w:space="0" w:color="auto"/>
        <w:bottom w:val="none" w:sz="0" w:space="0" w:color="auto"/>
        <w:right w:val="none" w:sz="0" w:space="0" w:color="auto"/>
      </w:divBdr>
    </w:div>
    <w:div w:id="1594826390">
      <w:bodyDiv w:val="1"/>
      <w:marLeft w:val="0"/>
      <w:marRight w:val="0"/>
      <w:marTop w:val="0"/>
      <w:marBottom w:val="0"/>
      <w:divBdr>
        <w:top w:val="none" w:sz="0" w:space="0" w:color="auto"/>
        <w:left w:val="none" w:sz="0" w:space="0" w:color="auto"/>
        <w:bottom w:val="none" w:sz="0" w:space="0" w:color="auto"/>
        <w:right w:val="none" w:sz="0" w:space="0" w:color="auto"/>
      </w:divBdr>
    </w:div>
    <w:div w:id="1607612170">
      <w:bodyDiv w:val="1"/>
      <w:marLeft w:val="0"/>
      <w:marRight w:val="0"/>
      <w:marTop w:val="0"/>
      <w:marBottom w:val="0"/>
      <w:divBdr>
        <w:top w:val="none" w:sz="0" w:space="0" w:color="auto"/>
        <w:left w:val="none" w:sz="0" w:space="0" w:color="auto"/>
        <w:bottom w:val="none" w:sz="0" w:space="0" w:color="auto"/>
        <w:right w:val="none" w:sz="0" w:space="0" w:color="auto"/>
      </w:divBdr>
    </w:div>
    <w:div w:id="1635024234">
      <w:bodyDiv w:val="1"/>
      <w:marLeft w:val="0"/>
      <w:marRight w:val="0"/>
      <w:marTop w:val="0"/>
      <w:marBottom w:val="0"/>
      <w:divBdr>
        <w:top w:val="none" w:sz="0" w:space="0" w:color="auto"/>
        <w:left w:val="none" w:sz="0" w:space="0" w:color="auto"/>
        <w:bottom w:val="none" w:sz="0" w:space="0" w:color="auto"/>
        <w:right w:val="none" w:sz="0" w:space="0" w:color="auto"/>
      </w:divBdr>
    </w:div>
    <w:div w:id="1888758196">
      <w:bodyDiv w:val="1"/>
      <w:marLeft w:val="0"/>
      <w:marRight w:val="0"/>
      <w:marTop w:val="0"/>
      <w:marBottom w:val="0"/>
      <w:divBdr>
        <w:top w:val="none" w:sz="0" w:space="0" w:color="auto"/>
        <w:left w:val="none" w:sz="0" w:space="0" w:color="auto"/>
        <w:bottom w:val="none" w:sz="0" w:space="0" w:color="auto"/>
        <w:right w:val="none" w:sz="0" w:space="0" w:color="auto"/>
      </w:divBdr>
    </w:div>
    <w:div w:id="1895198580">
      <w:bodyDiv w:val="1"/>
      <w:marLeft w:val="0"/>
      <w:marRight w:val="0"/>
      <w:marTop w:val="0"/>
      <w:marBottom w:val="0"/>
      <w:divBdr>
        <w:top w:val="none" w:sz="0" w:space="0" w:color="auto"/>
        <w:left w:val="none" w:sz="0" w:space="0" w:color="auto"/>
        <w:bottom w:val="none" w:sz="0" w:space="0" w:color="auto"/>
        <w:right w:val="none" w:sz="0" w:space="0" w:color="auto"/>
      </w:divBdr>
      <w:divsChild>
        <w:div w:id="116339405">
          <w:marLeft w:val="0"/>
          <w:marRight w:val="0"/>
          <w:marTop w:val="0"/>
          <w:marBottom w:val="0"/>
          <w:divBdr>
            <w:top w:val="none" w:sz="0" w:space="0" w:color="auto"/>
            <w:left w:val="none" w:sz="0" w:space="0" w:color="auto"/>
            <w:bottom w:val="none" w:sz="0" w:space="0" w:color="auto"/>
            <w:right w:val="none" w:sz="0" w:space="0" w:color="auto"/>
          </w:divBdr>
        </w:div>
        <w:div w:id="691537577">
          <w:marLeft w:val="0"/>
          <w:marRight w:val="0"/>
          <w:marTop w:val="0"/>
          <w:marBottom w:val="0"/>
          <w:divBdr>
            <w:top w:val="none" w:sz="0" w:space="0" w:color="auto"/>
            <w:left w:val="none" w:sz="0" w:space="0" w:color="auto"/>
            <w:bottom w:val="none" w:sz="0" w:space="0" w:color="auto"/>
            <w:right w:val="none" w:sz="0" w:space="0" w:color="auto"/>
          </w:divBdr>
        </w:div>
        <w:div w:id="1237010021">
          <w:marLeft w:val="0"/>
          <w:marRight w:val="0"/>
          <w:marTop w:val="0"/>
          <w:marBottom w:val="0"/>
          <w:divBdr>
            <w:top w:val="none" w:sz="0" w:space="0" w:color="auto"/>
            <w:left w:val="none" w:sz="0" w:space="0" w:color="auto"/>
            <w:bottom w:val="none" w:sz="0" w:space="0" w:color="auto"/>
            <w:right w:val="none" w:sz="0" w:space="0" w:color="auto"/>
          </w:divBdr>
        </w:div>
      </w:divsChild>
    </w:div>
    <w:div w:id="1917475249">
      <w:bodyDiv w:val="1"/>
      <w:marLeft w:val="0"/>
      <w:marRight w:val="0"/>
      <w:marTop w:val="0"/>
      <w:marBottom w:val="0"/>
      <w:divBdr>
        <w:top w:val="none" w:sz="0" w:space="0" w:color="auto"/>
        <w:left w:val="none" w:sz="0" w:space="0" w:color="auto"/>
        <w:bottom w:val="none" w:sz="0" w:space="0" w:color="auto"/>
        <w:right w:val="none" w:sz="0" w:space="0" w:color="auto"/>
      </w:divBdr>
      <w:divsChild>
        <w:div w:id="38481739">
          <w:marLeft w:val="0"/>
          <w:marRight w:val="0"/>
          <w:marTop w:val="0"/>
          <w:marBottom w:val="0"/>
          <w:divBdr>
            <w:top w:val="none" w:sz="0" w:space="0" w:color="auto"/>
            <w:left w:val="none" w:sz="0" w:space="0" w:color="auto"/>
            <w:bottom w:val="none" w:sz="0" w:space="0" w:color="auto"/>
            <w:right w:val="none" w:sz="0" w:space="0" w:color="auto"/>
          </w:divBdr>
          <w:divsChild>
            <w:div w:id="1308436496">
              <w:marLeft w:val="0"/>
              <w:marRight w:val="0"/>
              <w:marTop w:val="0"/>
              <w:marBottom w:val="0"/>
              <w:divBdr>
                <w:top w:val="none" w:sz="0" w:space="0" w:color="auto"/>
                <w:left w:val="none" w:sz="0" w:space="0" w:color="auto"/>
                <w:bottom w:val="none" w:sz="0" w:space="0" w:color="auto"/>
                <w:right w:val="none" w:sz="0" w:space="0" w:color="auto"/>
              </w:divBdr>
              <w:divsChild>
                <w:div w:id="24644004">
                  <w:marLeft w:val="0"/>
                  <w:marRight w:val="0"/>
                  <w:marTop w:val="0"/>
                  <w:marBottom w:val="0"/>
                  <w:divBdr>
                    <w:top w:val="none" w:sz="0" w:space="0" w:color="auto"/>
                    <w:left w:val="none" w:sz="0" w:space="0" w:color="auto"/>
                    <w:bottom w:val="none" w:sz="0" w:space="0" w:color="auto"/>
                    <w:right w:val="none" w:sz="0" w:space="0" w:color="auto"/>
                  </w:divBdr>
                  <w:divsChild>
                    <w:div w:id="1055544299">
                      <w:marLeft w:val="0"/>
                      <w:marRight w:val="0"/>
                      <w:marTop w:val="0"/>
                      <w:marBottom w:val="0"/>
                      <w:divBdr>
                        <w:top w:val="none" w:sz="0" w:space="0" w:color="auto"/>
                        <w:left w:val="none" w:sz="0" w:space="0" w:color="auto"/>
                        <w:bottom w:val="none" w:sz="0" w:space="0" w:color="auto"/>
                        <w:right w:val="none" w:sz="0" w:space="0" w:color="auto"/>
                      </w:divBdr>
                    </w:div>
                  </w:divsChild>
                </w:div>
                <w:div w:id="1904824961">
                  <w:marLeft w:val="0"/>
                  <w:marRight w:val="0"/>
                  <w:marTop w:val="0"/>
                  <w:marBottom w:val="0"/>
                  <w:divBdr>
                    <w:top w:val="none" w:sz="0" w:space="0" w:color="auto"/>
                    <w:left w:val="none" w:sz="0" w:space="0" w:color="auto"/>
                    <w:bottom w:val="none" w:sz="0" w:space="0" w:color="auto"/>
                    <w:right w:val="none" w:sz="0" w:space="0" w:color="auto"/>
                  </w:divBdr>
                  <w:divsChild>
                    <w:div w:id="413089029">
                      <w:marLeft w:val="0"/>
                      <w:marRight w:val="0"/>
                      <w:marTop w:val="0"/>
                      <w:marBottom w:val="0"/>
                      <w:divBdr>
                        <w:top w:val="none" w:sz="0" w:space="0" w:color="auto"/>
                        <w:left w:val="none" w:sz="0" w:space="0" w:color="auto"/>
                        <w:bottom w:val="none" w:sz="0" w:space="0" w:color="auto"/>
                        <w:right w:val="none" w:sz="0" w:space="0" w:color="auto"/>
                      </w:divBdr>
                      <w:divsChild>
                        <w:div w:id="1631129982">
                          <w:marLeft w:val="0"/>
                          <w:marRight w:val="0"/>
                          <w:marTop w:val="0"/>
                          <w:marBottom w:val="0"/>
                          <w:divBdr>
                            <w:top w:val="none" w:sz="0" w:space="0" w:color="auto"/>
                            <w:left w:val="none" w:sz="0" w:space="0" w:color="auto"/>
                            <w:bottom w:val="none" w:sz="0" w:space="0" w:color="auto"/>
                            <w:right w:val="none" w:sz="0" w:space="0" w:color="auto"/>
                          </w:divBdr>
                          <w:divsChild>
                            <w:div w:id="1489441512">
                              <w:marLeft w:val="0"/>
                              <w:marRight w:val="0"/>
                              <w:marTop w:val="0"/>
                              <w:marBottom w:val="0"/>
                              <w:divBdr>
                                <w:top w:val="none" w:sz="0" w:space="0" w:color="auto"/>
                                <w:left w:val="none" w:sz="0" w:space="0" w:color="auto"/>
                                <w:bottom w:val="none" w:sz="0" w:space="0" w:color="auto"/>
                                <w:right w:val="none" w:sz="0" w:space="0" w:color="auto"/>
                              </w:divBdr>
                              <w:divsChild>
                                <w:div w:id="242378077">
                                  <w:marLeft w:val="0"/>
                                  <w:marRight w:val="0"/>
                                  <w:marTop w:val="0"/>
                                  <w:marBottom w:val="0"/>
                                  <w:divBdr>
                                    <w:top w:val="none" w:sz="0" w:space="0" w:color="auto"/>
                                    <w:left w:val="none" w:sz="0" w:space="0" w:color="auto"/>
                                    <w:bottom w:val="none" w:sz="0" w:space="0" w:color="auto"/>
                                    <w:right w:val="none" w:sz="0" w:space="0" w:color="auto"/>
                                  </w:divBdr>
                                  <w:divsChild>
                                    <w:div w:id="1734309920">
                                      <w:marLeft w:val="0"/>
                                      <w:marRight w:val="0"/>
                                      <w:marTop w:val="0"/>
                                      <w:marBottom w:val="0"/>
                                      <w:divBdr>
                                        <w:top w:val="none" w:sz="0" w:space="0" w:color="auto"/>
                                        <w:left w:val="none" w:sz="0" w:space="0" w:color="auto"/>
                                        <w:bottom w:val="none" w:sz="0" w:space="0" w:color="auto"/>
                                        <w:right w:val="none" w:sz="0" w:space="0" w:color="auto"/>
                                      </w:divBdr>
                                      <w:divsChild>
                                        <w:div w:id="174736975">
                                          <w:marLeft w:val="0"/>
                                          <w:marRight w:val="0"/>
                                          <w:marTop w:val="0"/>
                                          <w:marBottom w:val="0"/>
                                          <w:divBdr>
                                            <w:top w:val="none" w:sz="0" w:space="0" w:color="auto"/>
                                            <w:left w:val="none" w:sz="0" w:space="0" w:color="auto"/>
                                            <w:bottom w:val="none" w:sz="0" w:space="0" w:color="auto"/>
                                            <w:right w:val="none" w:sz="0" w:space="0" w:color="auto"/>
                                          </w:divBdr>
                                          <w:divsChild>
                                            <w:div w:id="156310662">
                                              <w:marLeft w:val="0"/>
                                              <w:marRight w:val="0"/>
                                              <w:marTop w:val="0"/>
                                              <w:marBottom w:val="0"/>
                                              <w:divBdr>
                                                <w:top w:val="none" w:sz="0" w:space="0" w:color="auto"/>
                                                <w:left w:val="none" w:sz="0" w:space="0" w:color="auto"/>
                                                <w:bottom w:val="none" w:sz="0" w:space="0" w:color="auto"/>
                                                <w:right w:val="none" w:sz="0" w:space="0" w:color="auto"/>
                                              </w:divBdr>
                                            </w:div>
                                            <w:div w:id="1076435960">
                                              <w:marLeft w:val="0"/>
                                              <w:marRight w:val="0"/>
                                              <w:marTop w:val="0"/>
                                              <w:marBottom w:val="0"/>
                                              <w:divBdr>
                                                <w:top w:val="none" w:sz="0" w:space="0" w:color="auto"/>
                                                <w:left w:val="none" w:sz="0" w:space="0" w:color="auto"/>
                                                <w:bottom w:val="none" w:sz="0" w:space="0" w:color="auto"/>
                                                <w:right w:val="none" w:sz="0" w:space="0" w:color="auto"/>
                                              </w:divBdr>
                                              <w:divsChild>
                                                <w:div w:id="9453727">
                                                  <w:marLeft w:val="0"/>
                                                  <w:marRight w:val="0"/>
                                                  <w:marTop w:val="0"/>
                                                  <w:marBottom w:val="0"/>
                                                  <w:divBdr>
                                                    <w:top w:val="none" w:sz="0" w:space="0" w:color="auto"/>
                                                    <w:left w:val="none" w:sz="0" w:space="0" w:color="auto"/>
                                                    <w:bottom w:val="none" w:sz="0" w:space="0" w:color="auto"/>
                                                    <w:right w:val="none" w:sz="0" w:space="0" w:color="auto"/>
                                                  </w:divBdr>
                                                </w:div>
                                                <w:div w:id="215699972">
                                                  <w:marLeft w:val="0"/>
                                                  <w:marRight w:val="0"/>
                                                  <w:marTop w:val="0"/>
                                                  <w:marBottom w:val="0"/>
                                                  <w:divBdr>
                                                    <w:top w:val="none" w:sz="0" w:space="0" w:color="auto"/>
                                                    <w:left w:val="none" w:sz="0" w:space="0" w:color="auto"/>
                                                    <w:bottom w:val="none" w:sz="0" w:space="0" w:color="auto"/>
                                                    <w:right w:val="none" w:sz="0" w:space="0" w:color="auto"/>
                                                  </w:divBdr>
                                                </w:div>
                                                <w:div w:id="279147432">
                                                  <w:marLeft w:val="0"/>
                                                  <w:marRight w:val="0"/>
                                                  <w:marTop w:val="0"/>
                                                  <w:marBottom w:val="0"/>
                                                  <w:divBdr>
                                                    <w:top w:val="none" w:sz="0" w:space="0" w:color="auto"/>
                                                    <w:left w:val="none" w:sz="0" w:space="0" w:color="auto"/>
                                                    <w:bottom w:val="none" w:sz="0" w:space="0" w:color="auto"/>
                                                    <w:right w:val="none" w:sz="0" w:space="0" w:color="auto"/>
                                                  </w:divBdr>
                                                </w:div>
                                                <w:div w:id="298729834">
                                                  <w:marLeft w:val="0"/>
                                                  <w:marRight w:val="0"/>
                                                  <w:marTop w:val="0"/>
                                                  <w:marBottom w:val="0"/>
                                                  <w:divBdr>
                                                    <w:top w:val="none" w:sz="0" w:space="0" w:color="auto"/>
                                                    <w:left w:val="none" w:sz="0" w:space="0" w:color="auto"/>
                                                    <w:bottom w:val="none" w:sz="0" w:space="0" w:color="auto"/>
                                                    <w:right w:val="none" w:sz="0" w:space="0" w:color="auto"/>
                                                  </w:divBdr>
                                                </w:div>
                                                <w:div w:id="359405399">
                                                  <w:marLeft w:val="0"/>
                                                  <w:marRight w:val="0"/>
                                                  <w:marTop w:val="0"/>
                                                  <w:marBottom w:val="0"/>
                                                  <w:divBdr>
                                                    <w:top w:val="none" w:sz="0" w:space="0" w:color="auto"/>
                                                    <w:left w:val="none" w:sz="0" w:space="0" w:color="auto"/>
                                                    <w:bottom w:val="none" w:sz="0" w:space="0" w:color="auto"/>
                                                    <w:right w:val="none" w:sz="0" w:space="0" w:color="auto"/>
                                                  </w:divBdr>
                                                </w:div>
                                                <w:div w:id="406223130">
                                                  <w:marLeft w:val="0"/>
                                                  <w:marRight w:val="0"/>
                                                  <w:marTop w:val="0"/>
                                                  <w:marBottom w:val="0"/>
                                                  <w:divBdr>
                                                    <w:top w:val="none" w:sz="0" w:space="0" w:color="auto"/>
                                                    <w:left w:val="none" w:sz="0" w:space="0" w:color="auto"/>
                                                    <w:bottom w:val="none" w:sz="0" w:space="0" w:color="auto"/>
                                                    <w:right w:val="none" w:sz="0" w:space="0" w:color="auto"/>
                                                  </w:divBdr>
                                                </w:div>
                                                <w:div w:id="422804013">
                                                  <w:marLeft w:val="0"/>
                                                  <w:marRight w:val="0"/>
                                                  <w:marTop w:val="0"/>
                                                  <w:marBottom w:val="0"/>
                                                  <w:divBdr>
                                                    <w:top w:val="none" w:sz="0" w:space="0" w:color="auto"/>
                                                    <w:left w:val="none" w:sz="0" w:space="0" w:color="auto"/>
                                                    <w:bottom w:val="none" w:sz="0" w:space="0" w:color="auto"/>
                                                    <w:right w:val="none" w:sz="0" w:space="0" w:color="auto"/>
                                                  </w:divBdr>
                                                </w:div>
                                                <w:div w:id="449203286">
                                                  <w:marLeft w:val="0"/>
                                                  <w:marRight w:val="0"/>
                                                  <w:marTop w:val="0"/>
                                                  <w:marBottom w:val="0"/>
                                                  <w:divBdr>
                                                    <w:top w:val="none" w:sz="0" w:space="0" w:color="auto"/>
                                                    <w:left w:val="none" w:sz="0" w:space="0" w:color="auto"/>
                                                    <w:bottom w:val="none" w:sz="0" w:space="0" w:color="auto"/>
                                                    <w:right w:val="none" w:sz="0" w:space="0" w:color="auto"/>
                                                  </w:divBdr>
                                                </w:div>
                                                <w:div w:id="513301007">
                                                  <w:marLeft w:val="0"/>
                                                  <w:marRight w:val="0"/>
                                                  <w:marTop w:val="0"/>
                                                  <w:marBottom w:val="0"/>
                                                  <w:divBdr>
                                                    <w:top w:val="none" w:sz="0" w:space="0" w:color="auto"/>
                                                    <w:left w:val="none" w:sz="0" w:space="0" w:color="auto"/>
                                                    <w:bottom w:val="none" w:sz="0" w:space="0" w:color="auto"/>
                                                    <w:right w:val="none" w:sz="0" w:space="0" w:color="auto"/>
                                                  </w:divBdr>
                                                </w:div>
                                                <w:div w:id="583538428">
                                                  <w:marLeft w:val="0"/>
                                                  <w:marRight w:val="0"/>
                                                  <w:marTop w:val="0"/>
                                                  <w:marBottom w:val="0"/>
                                                  <w:divBdr>
                                                    <w:top w:val="none" w:sz="0" w:space="0" w:color="auto"/>
                                                    <w:left w:val="none" w:sz="0" w:space="0" w:color="auto"/>
                                                    <w:bottom w:val="none" w:sz="0" w:space="0" w:color="auto"/>
                                                    <w:right w:val="none" w:sz="0" w:space="0" w:color="auto"/>
                                                  </w:divBdr>
                                                </w:div>
                                                <w:div w:id="586379485">
                                                  <w:marLeft w:val="0"/>
                                                  <w:marRight w:val="0"/>
                                                  <w:marTop w:val="0"/>
                                                  <w:marBottom w:val="0"/>
                                                  <w:divBdr>
                                                    <w:top w:val="none" w:sz="0" w:space="0" w:color="auto"/>
                                                    <w:left w:val="none" w:sz="0" w:space="0" w:color="auto"/>
                                                    <w:bottom w:val="none" w:sz="0" w:space="0" w:color="auto"/>
                                                    <w:right w:val="none" w:sz="0" w:space="0" w:color="auto"/>
                                                  </w:divBdr>
                                                  <w:divsChild>
                                                    <w:div w:id="1053504920">
                                                      <w:marLeft w:val="0"/>
                                                      <w:marRight w:val="0"/>
                                                      <w:marTop w:val="0"/>
                                                      <w:marBottom w:val="0"/>
                                                      <w:divBdr>
                                                        <w:top w:val="none" w:sz="0" w:space="0" w:color="auto"/>
                                                        <w:left w:val="none" w:sz="0" w:space="0" w:color="auto"/>
                                                        <w:bottom w:val="none" w:sz="0" w:space="0" w:color="auto"/>
                                                        <w:right w:val="none" w:sz="0" w:space="0" w:color="auto"/>
                                                      </w:divBdr>
                                                    </w:div>
                                                    <w:div w:id="1102460376">
                                                      <w:marLeft w:val="0"/>
                                                      <w:marRight w:val="0"/>
                                                      <w:marTop w:val="0"/>
                                                      <w:marBottom w:val="0"/>
                                                      <w:divBdr>
                                                        <w:top w:val="none" w:sz="0" w:space="0" w:color="auto"/>
                                                        <w:left w:val="none" w:sz="0" w:space="0" w:color="auto"/>
                                                        <w:bottom w:val="none" w:sz="0" w:space="0" w:color="auto"/>
                                                        <w:right w:val="none" w:sz="0" w:space="0" w:color="auto"/>
                                                      </w:divBdr>
                                                    </w:div>
                                                  </w:divsChild>
                                                </w:div>
                                                <w:div w:id="670522178">
                                                  <w:marLeft w:val="0"/>
                                                  <w:marRight w:val="0"/>
                                                  <w:marTop w:val="0"/>
                                                  <w:marBottom w:val="0"/>
                                                  <w:divBdr>
                                                    <w:top w:val="none" w:sz="0" w:space="0" w:color="auto"/>
                                                    <w:left w:val="none" w:sz="0" w:space="0" w:color="auto"/>
                                                    <w:bottom w:val="none" w:sz="0" w:space="0" w:color="auto"/>
                                                    <w:right w:val="none" w:sz="0" w:space="0" w:color="auto"/>
                                                  </w:divBdr>
                                                </w:div>
                                                <w:div w:id="799425120">
                                                  <w:marLeft w:val="0"/>
                                                  <w:marRight w:val="0"/>
                                                  <w:marTop w:val="0"/>
                                                  <w:marBottom w:val="0"/>
                                                  <w:divBdr>
                                                    <w:top w:val="none" w:sz="0" w:space="0" w:color="auto"/>
                                                    <w:left w:val="none" w:sz="0" w:space="0" w:color="auto"/>
                                                    <w:bottom w:val="none" w:sz="0" w:space="0" w:color="auto"/>
                                                    <w:right w:val="none" w:sz="0" w:space="0" w:color="auto"/>
                                                  </w:divBdr>
                                                </w:div>
                                                <w:div w:id="829516824">
                                                  <w:marLeft w:val="0"/>
                                                  <w:marRight w:val="0"/>
                                                  <w:marTop w:val="0"/>
                                                  <w:marBottom w:val="0"/>
                                                  <w:divBdr>
                                                    <w:top w:val="none" w:sz="0" w:space="0" w:color="auto"/>
                                                    <w:left w:val="none" w:sz="0" w:space="0" w:color="auto"/>
                                                    <w:bottom w:val="none" w:sz="0" w:space="0" w:color="auto"/>
                                                    <w:right w:val="none" w:sz="0" w:space="0" w:color="auto"/>
                                                  </w:divBdr>
                                                </w:div>
                                                <w:div w:id="968900764">
                                                  <w:marLeft w:val="0"/>
                                                  <w:marRight w:val="0"/>
                                                  <w:marTop w:val="0"/>
                                                  <w:marBottom w:val="0"/>
                                                  <w:divBdr>
                                                    <w:top w:val="none" w:sz="0" w:space="0" w:color="auto"/>
                                                    <w:left w:val="none" w:sz="0" w:space="0" w:color="auto"/>
                                                    <w:bottom w:val="none" w:sz="0" w:space="0" w:color="auto"/>
                                                    <w:right w:val="none" w:sz="0" w:space="0" w:color="auto"/>
                                                  </w:divBdr>
                                                </w:div>
                                                <w:div w:id="1247378503">
                                                  <w:marLeft w:val="0"/>
                                                  <w:marRight w:val="0"/>
                                                  <w:marTop w:val="0"/>
                                                  <w:marBottom w:val="0"/>
                                                  <w:divBdr>
                                                    <w:top w:val="none" w:sz="0" w:space="0" w:color="auto"/>
                                                    <w:left w:val="none" w:sz="0" w:space="0" w:color="auto"/>
                                                    <w:bottom w:val="none" w:sz="0" w:space="0" w:color="auto"/>
                                                    <w:right w:val="none" w:sz="0" w:space="0" w:color="auto"/>
                                                  </w:divBdr>
                                                </w:div>
                                                <w:div w:id="1339455610">
                                                  <w:marLeft w:val="0"/>
                                                  <w:marRight w:val="0"/>
                                                  <w:marTop w:val="0"/>
                                                  <w:marBottom w:val="0"/>
                                                  <w:divBdr>
                                                    <w:top w:val="none" w:sz="0" w:space="0" w:color="auto"/>
                                                    <w:left w:val="none" w:sz="0" w:space="0" w:color="auto"/>
                                                    <w:bottom w:val="none" w:sz="0" w:space="0" w:color="auto"/>
                                                    <w:right w:val="none" w:sz="0" w:space="0" w:color="auto"/>
                                                  </w:divBdr>
                                                </w:div>
                                                <w:div w:id="1339650881">
                                                  <w:marLeft w:val="0"/>
                                                  <w:marRight w:val="0"/>
                                                  <w:marTop w:val="0"/>
                                                  <w:marBottom w:val="0"/>
                                                  <w:divBdr>
                                                    <w:top w:val="none" w:sz="0" w:space="0" w:color="auto"/>
                                                    <w:left w:val="none" w:sz="0" w:space="0" w:color="auto"/>
                                                    <w:bottom w:val="none" w:sz="0" w:space="0" w:color="auto"/>
                                                    <w:right w:val="none" w:sz="0" w:space="0" w:color="auto"/>
                                                  </w:divBdr>
                                                </w:div>
                                                <w:div w:id="1421756532">
                                                  <w:marLeft w:val="0"/>
                                                  <w:marRight w:val="0"/>
                                                  <w:marTop w:val="0"/>
                                                  <w:marBottom w:val="0"/>
                                                  <w:divBdr>
                                                    <w:top w:val="none" w:sz="0" w:space="0" w:color="auto"/>
                                                    <w:left w:val="none" w:sz="0" w:space="0" w:color="auto"/>
                                                    <w:bottom w:val="none" w:sz="0" w:space="0" w:color="auto"/>
                                                    <w:right w:val="none" w:sz="0" w:space="0" w:color="auto"/>
                                                  </w:divBdr>
                                                </w:div>
                                                <w:div w:id="1720663839">
                                                  <w:marLeft w:val="0"/>
                                                  <w:marRight w:val="0"/>
                                                  <w:marTop w:val="0"/>
                                                  <w:marBottom w:val="0"/>
                                                  <w:divBdr>
                                                    <w:top w:val="none" w:sz="0" w:space="0" w:color="auto"/>
                                                    <w:left w:val="none" w:sz="0" w:space="0" w:color="auto"/>
                                                    <w:bottom w:val="none" w:sz="0" w:space="0" w:color="auto"/>
                                                    <w:right w:val="none" w:sz="0" w:space="0" w:color="auto"/>
                                                  </w:divBdr>
                                                </w:div>
                                                <w:div w:id="1797992233">
                                                  <w:marLeft w:val="0"/>
                                                  <w:marRight w:val="0"/>
                                                  <w:marTop w:val="0"/>
                                                  <w:marBottom w:val="0"/>
                                                  <w:divBdr>
                                                    <w:top w:val="none" w:sz="0" w:space="0" w:color="auto"/>
                                                    <w:left w:val="none" w:sz="0" w:space="0" w:color="auto"/>
                                                    <w:bottom w:val="none" w:sz="0" w:space="0" w:color="auto"/>
                                                    <w:right w:val="none" w:sz="0" w:space="0" w:color="auto"/>
                                                  </w:divBdr>
                                                </w:div>
                                                <w:div w:id="1947273192">
                                                  <w:marLeft w:val="0"/>
                                                  <w:marRight w:val="0"/>
                                                  <w:marTop w:val="0"/>
                                                  <w:marBottom w:val="0"/>
                                                  <w:divBdr>
                                                    <w:top w:val="none" w:sz="0" w:space="0" w:color="auto"/>
                                                    <w:left w:val="none" w:sz="0" w:space="0" w:color="auto"/>
                                                    <w:bottom w:val="none" w:sz="0" w:space="0" w:color="auto"/>
                                                    <w:right w:val="none" w:sz="0" w:space="0" w:color="auto"/>
                                                  </w:divBdr>
                                                </w:div>
                                                <w:div w:id="2029794929">
                                                  <w:marLeft w:val="0"/>
                                                  <w:marRight w:val="0"/>
                                                  <w:marTop w:val="0"/>
                                                  <w:marBottom w:val="0"/>
                                                  <w:divBdr>
                                                    <w:top w:val="none" w:sz="0" w:space="0" w:color="auto"/>
                                                    <w:left w:val="none" w:sz="0" w:space="0" w:color="auto"/>
                                                    <w:bottom w:val="none" w:sz="0" w:space="0" w:color="auto"/>
                                                    <w:right w:val="none" w:sz="0" w:space="0" w:color="auto"/>
                                                  </w:divBdr>
                                                </w:div>
                                                <w:div w:id="2031686891">
                                                  <w:marLeft w:val="0"/>
                                                  <w:marRight w:val="0"/>
                                                  <w:marTop w:val="0"/>
                                                  <w:marBottom w:val="0"/>
                                                  <w:divBdr>
                                                    <w:top w:val="none" w:sz="0" w:space="0" w:color="auto"/>
                                                    <w:left w:val="none" w:sz="0" w:space="0" w:color="auto"/>
                                                    <w:bottom w:val="none" w:sz="0" w:space="0" w:color="auto"/>
                                                    <w:right w:val="none" w:sz="0" w:space="0" w:color="auto"/>
                                                  </w:divBdr>
                                                </w:div>
                                              </w:divsChild>
                                            </w:div>
                                            <w:div w:id="1396052056">
                                              <w:marLeft w:val="0"/>
                                              <w:marRight w:val="0"/>
                                              <w:marTop w:val="0"/>
                                              <w:marBottom w:val="0"/>
                                              <w:divBdr>
                                                <w:top w:val="none" w:sz="0" w:space="0" w:color="auto"/>
                                                <w:left w:val="none" w:sz="0" w:space="0" w:color="auto"/>
                                                <w:bottom w:val="none" w:sz="0" w:space="0" w:color="auto"/>
                                                <w:right w:val="none" w:sz="0" w:space="0" w:color="auto"/>
                                              </w:divBdr>
                                            </w:div>
                                          </w:divsChild>
                                        </w:div>
                                        <w:div w:id="2227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49616">
      <w:bodyDiv w:val="1"/>
      <w:marLeft w:val="0"/>
      <w:marRight w:val="0"/>
      <w:marTop w:val="0"/>
      <w:marBottom w:val="0"/>
      <w:divBdr>
        <w:top w:val="none" w:sz="0" w:space="0" w:color="auto"/>
        <w:left w:val="none" w:sz="0" w:space="0" w:color="auto"/>
        <w:bottom w:val="none" w:sz="0" w:space="0" w:color="auto"/>
        <w:right w:val="none" w:sz="0" w:space="0" w:color="auto"/>
      </w:divBdr>
    </w:div>
    <w:div w:id="19678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urmayasaari9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9F96-166C-4E84-AB45-E5ED760F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5271</Words>
  <Characters>30049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BAB I</vt:lpstr>
    </vt:vector>
  </TitlesOfParts>
  <Company>HOME</Company>
  <LinksUpToDate>false</LinksUpToDate>
  <CharactersWithSpaces>35250</CharactersWithSpaces>
  <SharedDoc>false</SharedDoc>
  <HLinks>
    <vt:vector size="6" baseType="variant">
      <vt:variant>
        <vt:i4>5308527</vt:i4>
      </vt:variant>
      <vt:variant>
        <vt:i4>0</vt:i4>
      </vt:variant>
      <vt:variant>
        <vt:i4>0</vt:i4>
      </vt:variant>
      <vt:variant>
        <vt:i4>5</vt:i4>
      </vt:variant>
      <vt:variant>
        <vt:lpwstr>mailto:nurmayasaari96@gmail.com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AGUSSALIM</cp:lastModifiedBy>
  <cp:revision>7</cp:revision>
  <cp:lastPrinted>2011-03-23T13:05:00Z</cp:lastPrinted>
  <dcterms:created xsi:type="dcterms:W3CDTF">2020-07-20T07:27:00Z</dcterms:created>
  <dcterms:modified xsi:type="dcterms:W3CDTF">2020-07-25T01:56:00Z</dcterms:modified>
</cp:coreProperties>
</file>